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148" w:rsidRDefault="00832148" w:rsidP="00832148">
      <w:r>
        <w:t xml:space="preserve">V3.9: Flow </w:t>
      </w:r>
      <w:proofErr w:type="gramStart"/>
      <w:r>
        <w:t>From</w:t>
      </w:r>
      <w:proofErr w:type="gramEnd"/>
      <w:r>
        <w:t xml:space="preserve"> a Tank</w:t>
      </w:r>
    </w:p>
    <w:p w:rsidR="00832148" w:rsidRDefault="00832148" w:rsidP="00832148"/>
    <w:p w:rsidR="00832148" w:rsidRDefault="00832148" w:rsidP="00832148">
      <w:r>
        <w:t>(Related to Textbook Section 3.6.1 - Free Jets)</w:t>
      </w:r>
    </w:p>
    <w:p w:rsidR="00832148" w:rsidRDefault="00832148" w:rsidP="00832148"/>
    <w:p w:rsidR="00832148" w:rsidRDefault="00832148" w:rsidP="00832148">
      <w:r>
        <w:t>According to the Bernoulli equation, the velocity of a fluid flowing through a hole in the side of an open tank or reservoir is proportional to the square root of the depth of fluid above the hole.</w:t>
      </w:r>
    </w:p>
    <w:p w:rsidR="00832148" w:rsidRDefault="00832148" w:rsidP="00832148"/>
    <w:p w:rsidR="00832148" w:rsidRDefault="00832148" w:rsidP="00832148">
      <w:r>
        <w:t xml:space="preserve">The velocity of a jet of water from an open pop bottle containing four holes is clearly related to the depth of water above the hole. </w:t>
      </w:r>
      <w:proofErr w:type="gramStart"/>
      <w:r>
        <w:t>The greater the depth, the higher the velocity.</w:t>
      </w:r>
      <w:proofErr w:type="gramEnd"/>
      <w:r>
        <w:t xml:space="preserve"> Similar behavior can be seen as water flows at a very high velocity from the reservoir behind Glenn Canyon dam in Colorado.</w:t>
      </w:r>
    </w:p>
    <w:p w:rsidR="00832148" w:rsidRDefault="00832148" w:rsidP="00832148"/>
    <w:p w:rsidR="000F3F62" w:rsidRDefault="00832148" w:rsidP="00832148">
      <w:r>
        <w:t>Video courtesy of U.S. Bureau of Reclamation; Video still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148"/>
    <w:rsid w:val="0010779F"/>
    <w:rsid w:val="00150987"/>
    <w:rsid w:val="001C3A0F"/>
    <w:rsid w:val="001E0C77"/>
    <w:rsid w:val="00200BB0"/>
    <w:rsid w:val="00245BC1"/>
    <w:rsid w:val="0027326E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832B5"/>
    <w:rsid w:val="004A5E11"/>
    <w:rsid w:val="005365B1"/>
    <w:rsid w:val="0054041B"/>
    <w:rsid w:val="005535A0"/>
    <w:rsid w:val="00587796"/>
    <w:rsid w:val="00590DE9"/>
    <w:rsid w:val="005D3D0C"/>
    <w:rsid w:val="005F67DD"/>
    <w:rsid w:val="00604D6A"/>
    <w:rsid w:val="00620F32"/>
    <w:rsid w:val="006333D8"/>
    <w:rsid w:val="0068232E"/>
    <w:rsid w:val="006A1277"/>
    <w:rsid w:val="006C73C8"/>
    <w:rsid w:val="007528BA"/>
    <w:rsid w:val="007B1E16"/>
    <w:rsid w:val="007D4E5F"/>
    <w:rsid w:val="00830F2B"/>
    <w:rsid w:val="00832148"/>
    <w:rsid w:val="008513B4"/>
    <w:rsid w:val="00871A98"/>
    <w:rsid w:val="0090014F"/>
    <w:rsid w:val="00906D33"/>
    <w:rsid w:val="00935CED"/>
    <w:rsid w:val="00964BB5"/>
    <w:rsid w:val="009C1371"/>
    <w:rsid w:val="009F6812"/>
    <w:rsid w:val="00AB43C4"/>
    <w:rsid w:val="00B3222F"/>
    <w:rsid w:val="00BA5373"/>
    <w:rsid w:val="00BB176C"/>
    <w:rsid w:val="00BB4075"/>
    <w:rsid w:val="00C03D8A"/>
    <w:rsid w:val="00C16125"/>
    <w:rsid w:val="00C23A99"/>
    <w:rsid w:val="00C50961"/>
    <w:rsid w:val="00C67550"/>
    <w:rsid w:val="00CF483A"/>
    <w:rsid w:val="00D5076A"/>
    <w:rsid w:val="00D542BE"/>
    <w:rsid w:val="00DC47A7"/>
    <w:rsid w:val="00DD439E"/>
    <w:rsid w:val="00DF308F"/>
    <w:rsid w:val="00DF4E9B"/>
    <w:rsid w:val="00E91B18"/>
    <w:rsid w:val="00EB5BAE"/>
    <w:rsid w:val="00ED4119"/>
    <w:rsid w:val="00F91354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2013-07-03T13:02:00Z</dcterms:created>
  <dcterms:modified xsi:type="dcterms:W3CDTF">2013-07-03T13:03:00Z</dcterms:modified>
</cp:coreProperties>
</file>