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6F39" w:rsidRDefault="00BC6F39" w:rsidP="00BC6F39">
      <w:r>
        <w:t>V6.8: Circular Cylinder with Separation</w:t>
      </w:r>
    </w:p>
    <w:p w:rsidR="00BC6F39" w:rsidRDefault="00BC6F39" w:rsidP="00BC6F39"/>
    <w:p w:rsidR="00BC6F39" w:rsidRDefault="00BC6F39" w:rsidP="00BC6F39">
      <w:r>
        <w:t>(Related to Textbook Section 6.6.3 - Flow around a Circular Cylinder)</w:t>
      </w:r>
    </w:p>
    <w:p w:rsidR="00BC6F39" w:rsidRDefault="00BC6F39" w:rsidP="00BC6F39"/>
    <w:p w:rsidR="00BC6F39" w:rsidRDefault="00BC6F39" w:rsidP="00BC6F39">
      <w:r>
        <w:t>The characteristics of uniform flow past a circular cylinder depend strongly on the parameters of the flow. For example, in the absence of viscosity (potential flow), the flow pattern is symmetrical and the net force on the cylinder is zero--there is no lift or drag on the cylinder. If the fluid has non-zero viscosity, the flow field is quite different.</w:t>
      </w:r>
    </w:p>
    <w:p w:rsidR="00BC6F39" w:rsidRDefault="00BC6F39" w:rsidP="00BC6F39"/>
    <w:p w:rsidR="00BC6F39" w:rsidRDefault="00BC6F39" w:rsidP="00BC6F39">
      <w:r>
        <w:t>In most cases when viscous effects are important, a viscous boundary layer develops on the cylinder. As shown here, the boundary layer causes the main flow to separate from the surface of the cylinder, leaving a large, low pressure wake region behind the cylinder. Thus, unlike the symmetrical potential flow past a cylinder, the boundary layer separation causes the pressure distribution on the front half to be different than that on the back half. The result is a non-zero drag force.</w:t>
      </w:r>
    </w:p>
    <w:p w:rsidR="00BC6F39" w:rsidRDefault="00BC6F39" w:rsidP="00BC6F39"/>
    <w:p w:rsidR="000F3F62" w:rsidRDefault="00BC6F39" w:rsidP="00BC6F39">
      <w:r>
        <w:t>Video © Stanford University</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6F39"/>
    <w:rsid w:val="00053D79"/>
    <w:rsid w:val="0006165E"/>
    <w:rsid w:val="000A2497"/>
    <w:rsid w:val="0010779F"/>
    <w:rsid w:val="00140650"/>
    <w:rsid w:val="00150987"/>
    <w:rsid w:val="001B292A"/>
    <w:rsid w:val="001C3A0F"/>
    <w:rsid w:val="001E0C77"/>
    <w:rsid w:val="001F6C65"/>
    <w:rsid w:val="00200BB0"/>
    <w:rsid w:val="00236DEB"/>
    <w:rsid w:val="00244D12"/>
    <w:rsid w:val="00245BC1"/>
    <w:rsid w:val="0027326E"/>
    <w:rsid w:val="002972D3"/>
    <w:rsid w:val="002D7549"/>
    <w:rsid w:val="002E70A4"/>
    <w:rsid w:val="00304ABD"/>
    <w:rsid w:val="00304D68"/>
    <w:rsid w:val="00306BB6"/>
    <w:rsid w:val="00326885"/>
    <w:rsid w:val="003537C2"/>
    <w:rsid w:val="003B051B"/>
    <w:rsid w:val="003F1D99"/>
    <w:rsid w:val="00451BE4"/>
    <w:rsid w:val="004814FF"/>
    <w:rsid w:val="004832B5"/>
    <w:rsid w:val="004A5E11"/>
    <w:rsid w:val="004F27E5"/>
    <w:rsid w:val="00520F72"/>
    <w:rsid w:val="00530FA1"/>
    <w:rsid w:val="005365B1"/>
    <w:rsid w:val="0054041B"/>
    <w:rsid w:val="00544C2B"/>
    <w:rsid w:val="005535A0"/>
    <w:rsid w:val="00572192"/>
    <w:rsid w:val="00587796"/>
    <w:rsid w:val="00590DE9"/>
    <w:rsid w:val="005951A0"/>
    <w:rsid w:val="005D3D0C"/>
    <w:rsid w:val="005F67DD"/>
    <w:rsid w:val="00604D6A"/>
    <w:rsid w:val="00620F32"/>
    <w:rsid w:val="006333D8"/>
    <w:rsid w:val="0068232E"/>
    <w:rsid w:val="006A1277"/>
    <w:rsid w:val="006C73C8"/>
    <w:rsid w:val="006E30B7"/>
    <w:rsid w:val="006E356C"/>
    <w:rsid w:val="0070658C"/>
    <w:rsid w:val="00715A47"/>
    <w:rsid w:val="007528BA"/>
    <w:rsid w:val="007B1E16"/>
    <w:rsid w:val="007D4E5F"/>
    <w:rsid w:val="008238F6"/>
    <w:rsid w:val="00830F2B"/>
    <w:rsid w:val="00832D21"/>
    <w:rsid w:val="008513B4"/>
    <w:rsid w:val="00871A98"/>
    <w:rsid w:val="00875D93"/>
    <w:rsid w:val="008D02B5"/>
    <w:rsid w:val="0090014F"/>
    <w:rsid w:val="009031A8"/>
    <w:rsid w:val="00906D33"/>
    <w:rsid w:val="00935CED"/>
    <w:rsid w:val="00964BB5"/>
    <w:rsid w:val="009C1371"/>
    <w:rsid w:val="009F6812"/>
    <w:rsid w:val="00A05355"/>
    <w:rsid w:val="00A136DE"/>
    <w:rsid w:val="00A15413"/>
    <w:rsid w:val="00A66A49"/>
    <w:rsid w:val="00AB43C4"/>
    <w:rsid w:val="00AE4C81"/>
    <w:rsid w:val="00B3222F"/>
    <w:rsid w:val="00B4135B"/>
    <w:rsid w:val="00B83F5C"/>
    <w:rsid w:val="00BA0B77"/>
    <w:rsid w:val="00BA5373"/>
    <w:rsid w:val="00BB176C"/>
    <w:rsid w:val="00BB4075"/>
    <w:rsid w:val="00BC1BAD"/>
    <w:rsid w:val="00BC6F39"/>
    <w:rsid w:val="00BE0397"/>
    <w:rsid w:val="00C03D8A"/>
    <w:rsid w:val="00C16125"/>
    <w:rsid w:val="00C23A99"/>
    <w:rsid w:val="00C50961"/>
    <w:rsid w:val="00C67550"/>
    <w:rsid w:val="00C960AD"/>
    <w:rsid w:val="00CC26E4"/>
    <w:rsid w:val="00CF483A"/>
    <w:rsid w:val="00D16BDD"/>
    <w:rsid w:val="00D244B6"/>
    <w:rsid w:val="00D5076A"/>
    <w:rsid w:val="00D542BE"/>
    <w:rsid w:val="00D5533C"/>
    <w:rsid w:val="00D9183E"/>
    <w:rsid w:val="00DB7E62"/>
    <w:rsid w:val="00DC47A7"/>
    <w:rsid w:val="00DD439E"/>
    <w:rsid w:val="00DE3C36"/>
    <w:rsid w:val="00DF308F"/>
    <w:rsid w:val="00DF4E9B"/>
    <w:rsid w:val="00E91B18"/>
    <w:rsid w:val="00EA190C"/>
    <w:rsid w:val="00EA4FE7"/>
    <w:rsid w:val="00EA7822"/>
    <w:rsid w:val="00EB5BAE"/>
    <w:rsid w:val="00ED4119"/>
    <w:rsid w:val="00EE632E"/>
    <w:rsid w:val="00F91354"/>
    <w:rsid w:val="00FA4545"/>
    <w:rsid w:val="00FC6D84"/>
    <w:rsid w:val="00FD4B1F"/>
    <w:rsid w:val="00FD6B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147</Words>
  <Characters>839</Characters>
  <Application>Microsoft Office Word</Application>
  <DocSecurity>0</DocSecurity>
  <Lines>6</Lines>
  <Paragraphs>1</Paragraphs>
  <ScaleCrop>false</ScaleCrop>
  <Company/>
  <LinksUpToDate>false</LinksUpToDate>
  <CharactersWithSpaces>985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2013-07-03T15:17:00Z</dcterms:created>
  <dcterms:modified xsi:type="dcterms:W3CDTF">2013-07-03T15:17:00Z</dcterms:modified>
</cp:coreProperties>
</file>