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77B" w:rsidRDefault="0042577B" w:rsidP="0042577B">
      <w:r>
        <w:tab/>
      </w:r>
    </w:p>
    <w:p w:rsidR="0042577B" w:rsidRDefault="0042577B" w:rsidP="0042577B">
      <w:r>
        <w:t>V8.13: Separated Flow in a Diffuser</w:t>
      </w:r>
    </w:p>
    <w:p w:rsidR="0042577B" w:rsidRDefault="0042577B" w:rsidP="0042577B"/>
    <w:p w:rsidR="0042577B" w:rsidRDefault="0042577B" w:rsidP="0042577B">
      <w:r>
        <w:t>(Related to Textbook Section 8.4.2 - Minor Losses)</w:t>
      </w:r>
    </w:p>
    <w:p w:rsidR="0042577B" w:rsidRDefault="0042577B" w:rsidP="0042577B"/>
    <w:p w:rsidR="0042577B" w:rsidRDefault="0042577B" w:rsidP="0042577B">
      <w:r>
        <w:t>The purpose of a diffuser is to slow down the fluid as it flows through it.</w:t>
      </w:r>
    </w:p>
    <w:p w:rsidR="0042577B" w:rsidRDefault="0042577B" w:rsidP="0042577B"/>
    <w:p w:rsidR="0042577B" w:rsidRDefault="0042577B" w:rsidP="0042577B">
      <w:r>
        <w:t>Shown here is a two-dimensional channel that is to act as a diffuser. The increase in channel area in the flow direction causes a decrease in velocity of the water. However, if the included angle of the diffuser is too large, the flow separates from the walls of the diffuser, the water does not flow through the diffuser with a uniform velocity profile, and losses occur within the flow. With the insertion of guide vanes to convert the original diffuser into a set of side-by-side diffusers with smaller included angles, it is possible to achieve the desired nearly uniform flow across the entire channel. In general, it is much easier to efficiently accelerate a fluid (i.e., a nozzle) than it is to decelerate it (i.e., a diffuser).</w:t>
      </w:r>
    </w:p>
    <w:p w:rsidR="0042577B" w:rsidRDefault="0042577B" w:rsidP="0042577B"/>
    <w:p w:rsidR="000F3F62" w:rsidRDefault="0042577B" w:rsidP="0042577B">
      <w:r>
        <w:t>Video © Education Development Center</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77B"/>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4FCB"/>
    <w:rsid w:val="00306BB6"/>
    <w:rsid w:val="00326885"/>
    <w:rsid w:val="003537C2"/>
    <w:rsid w:val="00387D38"/>
    <w:rsid w:val="003B051B"/>
    <w:rsid w:val="003F1D99"/>
    <w:rsid w:val="0042577B"/>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F6812"/>
    <w:rsid w:val="009F79C8"/>
    <w:rsid w:val="00A05355"/>
    <w:rsid w:val="00A136DE"/>
    <w:rsid w:val="00A15413"/>
    <w:rsid w:val="00A66A49"/>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20666"/>
    <w:rsid w:val="00E5077D"/>
    <w:rsid w:val="00E91B18"/>
    <w:rsid w:val="00EA190C"/>
    <w:rsid w:val="00EA4FE7"/>
    <w:rsid w:val="00EA7822"/>
    <w:rsid w:val="00EB5BAE"/>
    <w:rsid w:val="00ED4119"/>
    <w:rsid w:val="00EE632E"/>
    <w:rsid w:val="00F00C70"/>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803</Characters>
  <Application>Microsoft Office Word</Application>
  <DocSecurity>0</DocSecurity>
  <Lines>6</Lines>
  <Paragraphs>1</Paragraphs>
  <ScaleCrop>false</ScaleCrop>
  <Company/>
  <LinksUpToDate>false</LinksUpToDate>
  <CharactersWithSpaces>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2013-07-03T15:43:00Z</dcterms:created>
  <dcterms:modified xsi:type="dcterms:W3CDTF">2013-07-03T15:43:00Z</dcterms:modified>
</cp:coreProperties>
</file>