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AE8" w:rsidRDefault="00477583">
      <w:pPr>
        <w:rPr>
          <w:rFonts w:hint="cs"/>
        </w:rPr>
      </w:pPr>
      <w:r>
        <w:rPr>
          <w:rFonts w:ascii="Tahoma" w:hAnsi="Tahoma" w:cs="Tahoma"/>
          <w:color w:val="808080"/>
          <w:sz w:val="17"/>
          <w:szCs w:val="17"/>
          <w:shd w:val="clear" w:color="auto" w:fill="FFFFFF"/>
          <w:rtl/>
        </w:rPr>
        <w:t>نویسنده: شکاک منطق</w:t>
      </w:r>
      <w:r>
        <w:rPr>
          <w:rFonts w:ascii="Tahoma" w:hAnsi="Tahoma" w:cs="Tahoma"/>
          <w:color w:val="808080"/>
          <w:sz w:val="17"/>
          <w:szCs w:val="17"/>
        </w:rPr>
        <w:br/>
      </w:r>
      <w:r>
        <w:rPr>
          <w:rFonts w:ascii="Tahoma" w:hAnsi="Tahoma" w:cs="Tahoma"/>
          <w:color w:val="808080"/>
          <w:sz w:val="17"/>
          <w:szCs w:val="17"/>
        </w:rPr>
        <w:br/>
      </w:r>
      <w:r>
        <w:rPr>
          <w:rFonts w:ascii="Tahoma" w:hAnsi="Tahoma" w:cs="Tahoma"/>
          <w:color w:val="808080"/>
          <w:sz w:val="17"/>
          <w:szCs w:val="17"/>
          <w:shd w:val="clear" w:color="auto" w:fill="FFFFFF"/>
        </w:rPr>
        <w:t>(</w:t>
      </w:r>
      <w:r>
        <w:rPr>
          <w:rFonts w:ascii="Tahoma" w:hAnsi="Tahoma" w:cs="Tahoma"/>
          <w:color w:val="808080"/>
          <w:sz w:val="17"/>
          <w:szCs w:val="17"/>
          <w:shd w:val="clear" w:color="auto" w:fill="FFFFFF"/>
          <w:rtl/>
        </w:rPr>
        <w:t>با سپاس ویژه از فیزمن و زولتان برای بخش هایی از این</w:t>
      </w:r>
      <w:r>
        <w:rPr>
          <w:rStyle w:val="apple-converted-space"/>
          <w:rFonts w:ascii="Tahoma" w:hAnsi="Tahoma" w:cs="Tahoma"/>
          <w:color w:val="808080"/>
          <w:sz w:val="17"/>
          <w:szCs w:val="17"/>
          <w:shd w:val="clear" w:color="auto" w:fill="FFFFFF"/>
        </w:rPr>
        <w:t> </w:t>
      </w:r>
      <w:r>
        <w:rPr>
          <w:rStyle w:val="textexposedshow"/>
          <w:rFonts w:ascii="Tahoma" w:hAnsi="Tahoma" w:cs="Tahoma"/>
          <w:color w:val="808080"/>
          <w:sz w:val="17"/>
          <w:szCs w:val="17"/>
          <w:shd w:val="clear" w:color="auto" w:fill="FFFFFF"/>
          <w:rtl/>
        </w:rPr>
        <w:t>متن که از دیدگاه آنها برداشته شده و اویاتور بخاطر فرستادن این پوستر جالب</w:t>
      </w:r>
      <w:r>
        <w:rPr>
          <w:rStyle w:val="textexposedshow"/>
          <w:rFonts w:ascii="Tahoma" w:hAnsi="Tahoma" w:cs="Tahoma"/>
          <w:color w:val="808080"/>
          <w:sz w:val="17"/>
          <w:szCs w:val="17"/>
          <w:shd w:val="clear" w:color="auto" w:fill="FFFFFF"/>
        </w:rPr>
        <w:t>)</w:t>
      </w:r>
      <w:r>
        <w:rPr>
          <w:rStyle w:val="apple-converted-space"/>
          <w:rFonts w:ascii="Tahoma" w:hAnsi="Tahoma" w:cs="Tahoma"/>
          <w:color w:val="808080"/>
          <w:sz w:val="17"/>
          <w:szCs w:val="17"/>
          <w:shd w:val="clear" w:color="auto" w:fill="FFFFFF"/>
        </w:rPr>
        <w:t> </w:t>
      </w:r>
      <w:r>
        <w:rPr>
          <w:rFonts w:ascii="Tahoma" w:hAnsi="Tahoma" w:cs="Tahoma"/>
          <w:color w:val="808080"/>
          <w:sz w:val="17"/>
          <w:szCs w:val="17"/>
          <w:shd w:val="clear" w:color="auto" w:fill="FFFFFF"/>
        </w:rPr>
        <w:br/>
      </w:r>
      <w:r>
        <w:rPr>
          <w:rFonts w:ascii="Tahoma" w:hAnsi="Tahoma" w:cs="Tahoma"/>
          <w:color w:val="808080"/>
          <w:sz w:val="17"/>
          <w:szCs w:val="17"/>
          <w:shd w:val="clear" w:color="auto" w:fill="FFFFFF"/>
        </w:rPr>
        <w:br/>
      </w:r>
      <w:r>
        <w:rPr>
          <w:rStyle w:val="textexposedshow"/>
          <w:rFonts w:ascii="Tahoma" w:hAnsi="Tahoma" w:cs="Tahoma"/>
          <w:color w:val="808080"/>
          <w:sz w:val="17"/>
          <w:szCs w:val="17"/>
          <w:shd w:val="clear" w:color="auto" w:fill="FFFFFF"/>
          <w:rtl/>
        </w:rPr>
        <w:t>دوستان دیندار و دانشمند ما هر از چندگاهی برای اینکه به قول خودشان برگ آسی رو کنند می آیند و از اینشتین مایه می گذارند، ولی شوربختانه روی بد کسی دست گذاشته اند و با این کار خود بیشتر آبرو ریزی می کنند، یک پیشنهاد دوستانه به همراهان دیندار گرامی خودم دارم: این متن را بخوانید و به دوستان خوتان هم بدهید، باور کنید از اینکه می بینیم دوستان دیندارمان اینقدر از مطالعه و پژوهش دور هستند خرسند نمی شویم هیچ دلمان بیشتر می سوزد که سطح فرهنگی و مطالعه جامعه چقدر پایین است. وقتی یک طرف گفتمان خیلی ضعیف باشد گفتگو خسته کننده، غیر آموزنده و ملال آور می شود مانند کشتی گیر سنگین وزنی که حریف تمرینیش پَر وزن باشد. خواهشمندیم کمی مطالعه آزاد کنید و از تکرارگویی و کپی-پیست های مسخره دست بردارید</w:t>
      </w:r>
      <w:r>
        <w:rPr>
          <w:rStyle w:val="textexposedshow"/>
          <w:rFonts w:ascii="Tahoma" w:hAnsi="Tahoma" w:cs="Tahoma"/>
          <w:color w:val="808080"/>
          <w:sz w:val="17"/>
          <w:szCs w:val="17"/>
          <w:shd w:val="clear" w:color="auto" w:fill="FFFFFF"/>
        </w:rPr>
        <w:t>.</w:t>
      </w:r>
      <w:r>
        <w:rPr>
          <w:rStyle w:val="apple-converted-space"/>
          <w:rFonts w:ascii="Tahoma" w:hAnsi="Tahoma" w:cs="Tahoma"/>
          <w:color w:val="808080"/>
          <w:sz w:val="17"/>
          <w:szCs w:val="17"/>
          <w:shd w:val="clear" w:color="auto" w:fill="FFFFFF"/>
        </w:rPr>
        <w:t> </w:t>
      </w:r>
      <w:r>
        <w:rPr>
          <w:rFonts w:ascii="Tahoma" w:hAnsi="Tahoma" w:cs="Tahoma"/>
          <w:color w:val="808080"/>
          <w:sz w:val="17"/>
          <w:szCs w:val="17"/>
          <w:shd w:val="clear" w:color="auto" w:fill="FFFFFF"/>
        </w:rPr>
        <w:br/>
      </w:r>
      <w:r>
        <w:rPr>
          <w:rFonts w:ascii="Tahoma" w:hAnsi="Tahoma" w:cs="Tahoma"/>
          <w:color w:val="808080"/>
          <w:sz w:val="17"/>
          <w:szCs w:val="17"/>
          <w:shd w:val="clear" w:color="auto" w:fill="FFFFFF"/>
        </w:rPr>
        <w:br/>
      </w:r>
      <w:r>
        <w:rPr>
          <w:rStyle w:val="textexposedshow"/>
          <w:rFonts w:ascii="Tahoma" w:hAnsi="Tahoma" w:cs="Tahoma"/>
          <w:color w:val="808080"/>
          <w:sz w:val="17"/>
          <w:szCs w:val="17"/>
          <w:shd w:val="clear" w:color="auto" w:fill="FFFFFF"/>
          <w:rtl/>
        </w:rPr>
        <w:t>حال بپردازیم به اینشتین</w:t>
      </w:r>
      <w:r>
        <w:rPr>
          <w:rStyle w:val="textexposedshow"/>
          <w:rFonts w:ascii="Tahoma" w:hAnsi="Tahoma" w:cs="Tahoma"/>
          <w:color w:val="808080"/>
          <w:sz w:val="17"/>
          <w:szCs w:val="17"/>
          <w:shd w:val="clear" w:color="auto" w:fill="FFFFFF"/>
        </w:rPr>
        <w:t>:</w:t>
      </w:r>
      <w:r>
        <w:rPr>
          <w:rFonts w:ascii="Tahoma" w:hAnsi="Tahoma" w:cs="Tahoma"/>
          <w:color w:val="808080"/>
          <w:sz w:val="17"/>
          <w:szCs w:val="17"/>
          <w:shd w:val="clear" w:color="auto" w:fill="FFFFFF"/>
        </w:rPr>
        <w:br/>
      </w:r>
      <w:r>
        <w:rPr>
          <w:rFonts w:ascii="Tahoma" w:hAnsi="Tahoma" w:cs="Tahoma"/>
          <w:color w:val="808080"/>
          <w:sz w:val="17"/>
          <w:szCs w:val="17"/>
          <w:shd w:val="clear" w:color="auto" w:fill="FFFFFF"/>
        </w:rPr>
        <w:br/>
      </w:r>
      <w:r>
        <w:rPr>
          <w:rStyle w:val="textexposedshow"/>
          <w:rFonts w:ascii="Tahoma" w:hAnsi="Tahoma" w:cs="Tahoma"/>
          <w:color w:val="808080"/>
          <w:sz w:val="17"/>
          <w:szCs w:val="17"/>
          <w:shd w:val="clear" w:color="auto" w:fill="FFFFFF"/>
          <w:rtl/>
        </w:rPr>
        <w:t>۴</w:t>
      </w:r>
      <w:r>
        <w:rPr>
          <w:rStyle w:val="textexposedshow"/>
          <w:rFonts w:ascii="Tahoma" w:hAnsi="Tahoma" w:cs="Tahoma"/>
          <w:color w:val="808080"/>
          <w:sz w:val="17"/>
          <w:szCs w:val="17"/>
          <w:shd w:val="clear" w:color="auto" w:fill="FFFFFF"/>
        </w:rPr>
        <w:t xml:space="preserve"> </w:t>
      </w:r>
      <w:r>
        <w:rPr>
          <w:rStyle w:val="textexposedshow"/>
          <w:rFonts w:ascii="Tahoma" w:hAnsi="Tahoma" w:cs="Tahoma"/>
          <w:color w:val="808080"/>
          <w:sz w:val="17"/>
          <w:szCs w:val="17"/>
          <w:shd w:val="clear" w:color="auto" w:fill="FFFFFF"/>
          <w:rtl/>
        </w:rPr>
        <w:t>آس دینداران درباره ی اینشتین را یکی یکی نام می بریم و پاسخ آن را می دهیم</w:t>
      </w:r>
      <w:r>
        <w:rPr>
          <w:rStyle w:val="textexposedshow"/>
          <w:rFonts w:ascii="Tahoma" w:hAnsi="Tahoma" w:cs="Tahoma"/>
          <w:color w:val="808080"/>
          <w:sz w:val="17"/>
          <w:szCs w:val="17"/>
          <w:shd w:val="clear" w:color="auto" w:fill="FFFFFF"/>
        </w:rPr>
        <w:t>:</w:t>
      </w:r>
      <w:r>
        <w:rPr>
          <w:rStyle w:val="apple-converted-space"/>
          <w:rFonts w:ascii="Tahoma" w:hAnsi="Tahoma" w:cs="Tahoma"/>
          <w:color w:val="808080"/>
          <w:sz w:val="17"/>
          <w:szCs w:val="17"/>
          <w:shd w:val="clear" w:color="auto" w:fill="FFFFFF"/>
        </w:rPr>
        <w:t> </w:t>
      </w:r>
      <w:r>
        <w:rPr>
          <w:rFonts w:ascii="Tahoma" w:hAnsi="Tahoma" w:cs="Tahoma"/>
          <w:color w:val="808080"/>
          <w:sz w:val="17"/>
          <w:szCs w:val="17"/>
          <w:shd w:val="clear" w:color="auto" w:fill="FFFFFF"/>
        </w:rPr>
        <w:br/>
      </w:r>
      <w:r>
        <w:rPr>
          <w:rFonts w:ascii="Tahoma" w:hAnsi="Tahoma" w:cs="Tahoma"/>
          <w:color w:val="808080"/>
          <w:sz w:val="17"/>
          <w:szCs w:val="17"/>
          <w:shd w:val="clear" w:color="auto" w:fill="FFFFFF"/>
        </w:rPr>
        <w:br/>
      </w:r>
      <w:r>
        <w:rPr>
          <w:rStyle w:val="textexposedshow"/>
          <w:rFonts w:ascii="Tahoma" w:hAnsi="Tahoma" w:cs="Tahoma"/>
          <w:color w:val="808080"/>
          <w:sz w:val="17"/>
          <w:szCs w:val="17"/>
          <w:shd w:val="clear" w:color="auto" w:fill="FFFFFF"/>
          <w:rtl/>
        </w:rPr>
        <w:t>آس پیک: نامه نگاری محرمانه ی اینشتین به آیت الله بروجردی</w:t>
      </w:r>
      <w:r>
        <w:rPr>
          <w:rStyle w:val="textexposedshow"/>
          <w:rFonts w:ascii="Tahoma" w:hAnsi="Tahoma" w:cs="Tahoma"/>
          <w:color w:val="808080"/>
          <w:sz w:val="17"/>
          <w:szCs w:val="17"/>
          <w:shd w:val="clear" w:color="auto" w:fill="FFFFFF"/>
        </w:rPr>
        <w:t>:</w:t>
      </w:r>
      <w:r>
        <w:rPr>
          <w:rStyle w:val="apple-converted-space"/>
          <w:rFonts w:ascii="Tahoma" w:hAnsi="Tahoma" w:cs="Tahoma"/>
          <w:color w:val="808080"/>
          <w:sz w:val="17"/>
          <w:szCs w:val="17"/>
          <w:shd w:val="clear" w:color="auto" w:fill="FFFFFF"/>
        </w:rPr>
        <w:t> </w:t>
      </w:r>
      <w:r>
        <w:rPr>
          <w:rFonts w:ascii="Tahoma" w:hAnsi="Tahoma" w:cs="Tahoma"/>
          <w:color w:val="808080"/>
          <w:sz w:val="17"/>
          <w:szCs w:val="17"/>
          <w:shd w:val="clear" w:color="auto" w:fill="FFFFFF"/>
        </w:rPr>
        <w:br/>
      </w:r>
      <w:r>
        <w:rPr>
          <w:rFonts w:ascii="Tahoma" w:hAnsi="Tahoma" w:cs="Tahoma"/>
          <w:color w:val="808080"/>
          <w:sz w:val="17"/>
          <w:szCs w:val="17"/>
          <w:shd w:val="clear" w:color="auto" w:fill="FFFFFF"/>
        </w:rPr>
        <w:br/>
      </w:r>
      <w:r>
        <w:rPr>
          <w:rStyle w:val="textexposedshow"/>
          <w:rFonts w:ascii="Tahoma" w:hAnsi="Tahoma" w:cs="Tahoma"/>
          <w:color w:val="808080"/>
          <w:sz w:val="17"/>
          <w:szCs w:val="17"/>
          <w:shd w:val="clear" w:color="auto" w:fill="FFFFFF"/>
          <w:rtl/>
        </w:rPr>
        <w:t>در همین ابتدا و تیتری که این خبر دروغ دارد نشان از بی دانشی سازنده آن دارد، سازنده این دروغ چون خودش در یک سرزمین بسته که آزادی ادیان وجود ندارد زندگی می کند و دیدگاهش آنگونه است داستانی هم که ساخته بر این اساس است و خبر ندارد در امریکا آزادی ادیان وجود داشته و دارد و کسی نمی آید کسی را به جرم تغییر دین بازخواست کند که اینشتین مجبور باشد نامه ای مخفیانه بدهد. "تئوری توطئه" بدجوری رخ نمایی می کند</w:t>
      </w:r>
      <w:r>
        <w:rPr>
          <w:rStyle w:val="textexposedshow"/>
          <w:rFonts w:ascii="Tahoma" w:hAnsi="Tahoma" w:cs="Tahoma"/>
          <w:color w:val="808080"/>
          <w:sz w:val="17"/>
          <w:szCs w:val="17"/>
          <w:shd w:val="clear" w:color="auto" w:fill="FFFFFF"/>
        </w:rPr>
        <w:t>.</w:t>
      </w:r>
      <w:r>
        <w:rPr>
          <w:rStyle w:val="apple-converted-space"/>
          <w:rFonts w:ascii="Tahoma" w:hAnsi="Tahoma" w:cs="Tahoma"/>
          <w:color w:val="808080"/>
          <w:sz w:val="17"/>
          <w:szCs w:val="17"/>
          <w:shd w:val="clear" w:color="auto" w:fill="FFFFFF"/>
        </w:rPr>
        <w:t> </w:t>
      </w:r>
      <w:r>
        <w:rPr>
          <w:rFonts w:ascii="Tahoma" w:hAnsi="Tahoma" w:cs="Tahoma"/>
          <w:color w:val="808080"/>
          <w:sz w:val="17"/>
          <w:szCs w:val="17"/>
          <w:shd w:val="clear" w:color="auto" w:fill="FFFFFF"/>
        </w:rPr>
        <w:br/>
      </w:r>
      <w:r>
        <w:rPr>
          <w:rFonts w:ascii="Tahoma" w:hAnsi="Tahoma" w:cs="Tahoma"/>
          <w:color w:val="808080"/>
          <w:sz w:val="17"/>
          <w:szCs w:val="17"/>
          <w:shd w:val="clear" w:color="auto" w:fill="FFFFFF"/>
        </w:rPr>
        <w:br/>
      </w:r>
      <w:r>
        <w:rPr>
          <w:rStyle w:val="textexposedshow"/>
          <w:rFonts w:ascii="Tahoma" w:hAnsi="Tahoma" w:cs="Tahoma"/>
          <w:color w:val="808080"/>
          <w:sz w:val="17"/>
          <w:szCs w:val="17"/>
          <w:shd w:val="clear" w:color="auto" w:fill="FFFFFF"/>
          <w:rtl/>
        </w:rPr>
        <w:t>حال بپردازیم به بنمایه (منبع) این نامه، بنا به همان روش "تئوری توطئه" و فیلمهای پلیسی که از شبکه ایران پخش می شود یک داستان پلیسی تخیلی برای بدست آوردن این نامه ساخته اند و نام این رسانه را</w:t>
      </w:r>
      <w:r>
        <w:rPr>
          <w:rStyle w:val="textexposedshow"/>
          <w:rFonts w:ascii="Tahoma" w:hAnsi="Tahoma" w:cs="Tahoma"/>
          <w:color w:val="808080"/>
          <w:sz w:val="17"/>
          <w:szCs w:val="17"/>
          <w:shd w:val="clear" w:color="auto" w:fill="FFFFFF"/>
        </w:rPr>
        <w:t xml:space="preserve"> " Die </w:t>
      </w:r>
      <w:proofErr w:type="spellStart"/>
      <w:r>
        <w:rPr>
          <w:rStyle w:val="textexposedshow"/>
          <w:rFonts w:ascii="Tahoma" w:hAnsi="Tahoma" w:cs="Tahoma"/>
          <w:color w:val="808080"/>
          <w:sz w:val="17"/>
          <w:szCs w:val="17"/>
          <w:shd w:val="clear" w:color="auto" w:fill="FFFFFF"/>
        </w:rPr>
        <w:t>Erklarung</w:t>
      </w:r>
      <w:proofErr w:type="spellEnd"/>
      <w:r>
        <w:rPr>
          <w:rStyle w:val="textexposedshow"/>
          <w:rFonts w:ascii="Tahoma" w:hAnsi="Tahoma" w:cs="Tahoma"/>
          <w:color w:val="808080"/>
          <w:sz w:val="17"/>
          <w:szCs w:val="17"/>
          <w:shd w:val="clear" w:color="auto" w:fill="FFFFFF"/>
        </w:rPr>
        <w:t xml:space="preserve"> " </w:t>
      </w:r>
      <w:r>
        <w:rPr>
          <w:rStyle w:val="textexposedshow"/>
          <w:rFonts w:ascii="Tahoma" w:hAnsi="Tahoma" w:cs="Tahoma"/>
          <w:color w:val="808080"/>
          <w:sz w:val="17"/>
          <w:szCs w:val="17"/>
          <w:shd w:val="clear" w:color="auto" w:fill="FFFFFF"/>
          <w:rtl/>
        </w:rPr>
        <w:t>گذاشته اند و آن را "بیانیه" ترجمه کرده اند، نخستین کاری که هر خریدار یا کلکسیونر دار می کند گرفتن میکروفیلم یا اسکن از یک نامه است، نامه فوق هیچ منبع و بنمایه ندارد و هیچ جا حتی یک عکس از این نامه نیست و حتی این آقای دکتر مهدوی هم که معلوم نیست کیست با کمک یکی از اعضاء شركت اتومبیل‌سازی بنز (که معلوم نیست برای چه این جمله برای چی آمده مگر اینکه بخواهند تبلیغ بنز کنند یا اینکه بگویند وی خیلی مهم است) به مبلغ ۳ میلیون دلار (چنین قیمتی برای چنین سندی که خارج از حراج هم فروش رفته باشد خیلی اغراق آمیز است) از یک عتیقه فروش یهودی خریداری شده (آلبرت اینشتین که خود از پایه‌گذاران و از نخستین اعضای هیئت علمی دانشگاه عبری در اسرائیل بود، پیش از مرگ همهٔ مدارک و تحقیقات علمی و غیرعلمی خود و حق کپی‌رایت آنها را به دانشگاه عبری اورشلیم بخشید و این دانشگاه چندی پیش برای نخستین بار همه این مدارک را رونمایی کرد. پس وجود چنین رساله ای کاملا دروغ است). یک نکته هم برای آگاهی سازنده ی بی دانش این داستان که حتی قادر به تایپ درست نام رساله نبوده</w:t>
      </w:r>
      <w:r>
        <w:rPr>
          <w:rStyle w:val="textexposedshow"/>
          <w:rFonts w:ascii="Tahoma" w:hAnsi="Tahoma" w:cs="Tahoma"/>
          <w:color w:val="808080"/>
          <w:sz w:val="17"/>
          <w:szCs w:val="17"/>
          <w:shd w:val="clear" w:color="auto" w:fill="FFFFFF"/>
        </w:rPr>
        <w:t xml:space="preserve"> Die </w:t>
      </w:r>
      <w:proofErr w:type="spellStart"/>
      <w:r>
        <w:rPr>
          <w:rStyle w:val="textexposedshow"/>
          <w:rFonts w:ascii="Tahoma" w:hAnsi="Tahoma" w:cs="Tahoma"/>
          <w:color w:val="808080"/>
          <w:sz w:val="17"/>
          <w:szCs w:val="17"/>
          <w:shd w:val="clear" w:color="auto" w:fill="FFFFFF"/>
        </w:rPr>
        <w:t>Erklärung</w:t>
      </w:r>
      <w:proofErr w:type="spellEnd"/>
      <w:r>
        <w:rPr>
          <w:rStyle w:val="textexposedshow"/>
          <w:rFonts w:ascii="Tahoma" w:hAnsi="Tahoma" w:cs="Tahoma"/>
          <w:color w:val="808080"/>
          <w:sz w:val="17"/>
          <w:szCs w:val="17"/>
          <w:shd w:val="clear" w:color="auto" w:fill="FFFFFF"/>
        </w:rPr>
        <w:t xml:space="preserve"> </w:t>
      </w:r>
      <w:r>
        <w:rPr>
          <w:rStyle w:val="textexposedshow"/>
          <w:rFonts w:ascii="Tahoma" w:hAnsi="Tahoma" w:cs="Tahoma"/>
          <w:color w:val="808080"/>
          <w:sz w:val="17"/>
          <w:szCs w:val="17"/>
          <w:shd w:val="clear" w:color="auto" w:fill="FFFFFF"/>
          <w:rtl/>
        </w:rPr>
        <w:t>به آلمانی یعنی "توضیح" نه "بیانیه</w:t>
      </w:r>
      <w:r>
        <w:rPr>
          <w:rStyle w:val="textexposedshow"/>
          <w:rFonts w:ascii="Tahoma" w:hAnsi="Tahoma" w:cs="Tahoma"/>
          <w:color w:val="808080"/>
          <w:sz w:val="17"/>
          <w:szCs w:val="17"/>
          <w:shd w:val="clear" w:color="auto" w:fill="FFFFFF"/>
        </w:rPr>
        <w:t>".</w:t>
      </w:r>
      <w:r>
        <w:rPr>
          <w:rStyle w:val="apple-converted-space"/>
          <w:rFonts w:ascii="Tahoma" w:hAnsi="Tahoma" w:cs="Tahoma"/>
          <w:color w:val="808080"/>
          <w:sz w:val="17"/>
          <w:szCs w:val="17"/>
          <w:shd w:val="clear" w:color="auto" w:fill="FFFFFF"/>
        </w:rPr>
        <w:t> </w:t>
      </w:r>
      <w:r>
        <w:rPr>
          <w:rFonts w:ascii="Tahoma" w:hAnsi="Tahoma" w:cs="Tahoma"/>
          <w:color w:val="808080"/>
          <w:sz w:val="17"/>
          <w:szCs w:val="17"/>
          <w:shd w:val="clear" w:color="auto" w:fill="FFFFFF"/>
        </w:rPr>
        <w:br/>
      </w:r>
      <w:r>
        <w:rPr>
          <w:rFonts w:ascii="Tahoma" w:hAnsi="Tahoma" w:cs="Tahoma"/>
          <w:color w:val="808080"/>
          <w:sz w:val="17"/>
          <w:szCs w:val="17"/>
          <w:shd w:val="clear" w:color="auto" w:fill="FFFFFF"/>
        </w:rPr>
        <w:br/>
      </w:r>
      <w:r>
        <w:rPr>
          <w:rStyle w:val="textexposedshow"/>
          <w:rFonts w:ascii="Tahoma" w:hAnsi="Tahoma" w:cs="Tahoma"/>
          <w:color w:val="808080"/>
          <w:sz w:val="17"/>
          <w:szCs w:val="17"/>
          <w:shd w:val="clear" w:color="auto" w:fill="FFFFFF"/>
          <w:rtl/>
        </w:rPr>
        <w:t>حال به محتوای این نامه می پردازیم که زحمت آن را دوست گرامی ما "زولتان مایور" کشید: اگر به داستان روایت آقای بروجردی دقت کنید دقیقن برخلاف نظریه ی نسبیت اینشتین است و اینشتین آنقدر آگاه به نظریه خود بوده است که چنین سوتی بزرگی را ندهد. در نسبیت و مثال همگانی آن دوقلویی که یکی در یک سفینه قرار می گیرد و با سرعت نور به فضا می رود و دیگری در زمین منتظر او می ماند، آن دوقلویی که با سرعت بسیار بالا و نزدیک نور حرکت می کند از زمان عمرش چیزی نمی گذرد و دوقلویی که در زمین است و ناظر ۱۰۰ سال از عمرش می گذرد</w:t>
      </w:r>
      <w:r>
        <w:rPr>
          <w:rStyle w:val="textexposedshow"/>
          <w:rFonts w:ascii="Tahoma" w:hAnsi="Tahoma" w:cs="Tahoma"/>
          <w:color w:val="808080"/>
          <w:sz w:val="17"/>
          <w:szCs w:val="17"/>
          <w:shd w:val="clear" w:color="auto" w:fill="FFFFFF"/>
        </w:rPr>
        <w:t>.</w:t>
      </w:r>
      <w:r>
        <w:rPr>
          <w:rStyle w:val="apple-converted-space"/>
          <w:rFonts w:ascii="Tahoma" w:hAnsi="Tahoma" w:cs="Tahoma"/>
          <w:color w:val="808080"/>
          <w:sz w:val="17"/>
          <w:szCs w:val="17"/>
          <w:shd w:val="clear" w:color="auto" w:fill="FFFFFF"/>
        </w:rPr>
        <w:t> </w:t>
      </w:r>
      <w:r>
        <w:rPr>
          <w:rFonts w:ascii="Tahoma" w:hAnsi="Tahoma" w:cs="Tahoma"/>
          <w:color w:val="808080"/>
          <w:sz w:val="17"/>
          <w:szCs w:val="17"/>
          <w:shd w:val="clear" w:color="auto" w:fill="FFFFFF"/>
        </w:rPr>
        <w:br/>
      </w:r>
      <w:r>
        <w:rPr>
          <w:rFonts w:ascii="Tahoma" w:hAnsi="Tahoma" w:cs="Tahoma"/>
          <w:color w:val="808080"/>
          <w:sz w:val="17"/>
          <w:szCs w:val="17"/>
          <w:shd w:val="clear" w:color="auto" w:fill="FFFFFF"/>
        </w:rPr>
        <w:br/>
      </w:r>
      <w:r>
        <w:rPr>
          <w:rStyle w:val="textexposedshow"/>
          <w:rFonts w:ascii="Tahoma" w:hAnsi="Tahoma" w:cs="Tahoma"/>
          <w:color w:val="808080"/>
          <w:sz w:val="17"/>
          <w:szCs w:val="17"/>
          <w:shd w:val="clear" w:color="auto" w:fill="FFFFFF"/>
          <w:rtl/>
        </w:rPr>
        <w:t>اما در روایت بالا دقیقن برعکس است پیامبر شما رفت بالا و آمد پایین ظرف آب در حال ریختن بود. یعنی زمان برای ناظر زمینی کوتاه تر بود نه ناظری که سفر با سرعت نور کرد. همینجا با سپاس از اینشتین که نظریه ی نسبیت او کل داستان معراج را بجای تایید رد کرد، باید به هوش و دانش کسانی که این داستان را ساختند و کسانی که آن را باور کرده اند به قول زولتان گرامی "آورین گفت" که داستانی پلیسی در این حد غیرعلمی را باور کرده اند و نمی دانند آنچه به عنوان نشانه ای از اثبات حقیقت پیامبر خود می گویند در جای نخست مغلطه ی "توسل به مرجعیت" است و در مرحله ی دوم سندی برای بی آبرو کردن یکی از پایه ای ترین باورهای خودشان است</w:t>
      </w:r>
      <w:r>
        <w:rPr>
          <w:rStyle w:val="textexposedshow"/>
          <w:rFonts w:ascii="Tahoma" w:hAnsi="Tahoma" w:cs="Tahoma"/>
          <w:color w:val="808080"/>
          <w:sz w:val="17"/>
          <w:szCs w:val="17"/>
          <w:shd w:val="clear" w:color="auto" w:fill="FFFFFF"/>
        </w:rPr>
        <w:t>.</w:t>
      </w:r>
      <w:r>
        <w:rPr>
          <w:rStyle w:val="apple-converted-space"/>
          <w:rFonts w:ascii="Tahoma" w:hAnsi="Tahoma" w:cs="Tahoma"/>
          <w:color w:val="808080"/>
          <w:sz w:val="17"/>
          <w:szCs w:val="17"/>
          <w:shd w:val="clear" w:color="auto" w:fill="FFFFFF"/>
        </w:rPr>
        <w:t> </w:t>
      </w:r>
      <w:r>
        <w:rPr>
          <w:rFonts w:ascii="Tahoma" w:hAnsi="Tahoma" w:cs="Tahoma"/>
          <w:color w:val="808080"/>
          <w:sz w:val="17"/>
          <w:szCs w:val="17"/>
          <w:shd w:val="clear" w:color="auto" w:fill="FFFFFF"/>
        </w:rPr>
        <w:br/>
      </w:r>
      <w:r>
        <w:rPr>
          <w:rFonts w:ascii="Tahoma" w:hAnsi="Tahoma" w:cs="Tahoma"/>
          <w:color w:val="808080"/>
          <w:sz w:val="17"/>
          <w:szCs w:val="17"/>
          <w:shd w:val="clear" w:color="auto" w:fill="FFFFFF"/>
        </w:rPr>
        <w:br/>
      </w:r>
      <w:r>
        <w:rPr>
          <w:rStyle w:val="textexposedshow"/>
          <w:rFonts w:ascii="Tahoma" w:hAnsi="Tahoma" w:cs="Tahoma"/>
          <w:color w:val="808080"/>
          <w:sz w:val="17"/>
          <w:szCs w:val="17"/>
          <w:shd w:val="clear" w:color="auto" w:fill="FFFFFF"/>
          <w:rtl/>
        </w:rPr>
        <w:t>آس دل: پروپاگاندا سازی از اینکه اینشتین بزرگترین نابغه ی قرن بیستم خداپرست بود</w:t>
      </w:r>
      <w:r>
        <w:rPr>
          <w:rStyle w:val="textexposedshow"/>
          <w:rFonts w:ascii="Tahoma" w:hAnsi="Tahoma" w:cs="Tahoma"/>
          <w:color w:val="808080"/>
          <w:sz w:val="17"/>
          <w:szCs w:val="17"/>
          <w:shd w:val="clear" w:color="auto" w:fill="FFFFFF"/>
        </w:rPr>
        <w:t>:</w:t>
      </w:r>
      <w:r>
        <w:rPr>
          <w:rFonts w:ascii="Tahoma" w:hAnsi="Tahoma" w:cs="Tahoma"/>
          <w:color w:val="808080"/>
          <w:sz w:val="17"/>
          <w:szCs w:val="17"/>
          <w:shd w:val="clear" w:color="auto" w:fill="FFFFFF"/>
        </w:rPr>
        <w:br/>
      </w:r>
      <w:r>
        <w:rPr>
          <w:rFonts w:ascii="Tahoma" w:hAnsi="Tahoma" w:cs="Tahoma"/>
          <w:color w:val="808080"/>
          <w:sz w:val="17"/>
          <w:szCs w:val="17"/>
          <w:shd w:val="clear" w:color="auto" w:fill="FFFFFF"/>
        </w:rPr>
        <w:br/>
      </w:r>
      <w:r>
        <w:rPr>
          <w:rStyle w:val="textexposedshow"/>
          <w:rFonts w:ascii="Tahoma" w:hAnsi="Tahoma" w:cs="Tahoma"/>
          <w:color w:val="808080"/>
          <w:sz w:val="17"/>
          <w:szCs w:val="17"/>
          <w:shd w:val="clear" w:color="auto" w:fill="FFFFFF"/>
          <w:rtl/>
        </w:rPr>
        <w:t>نخست پیش از هر سند و سخنی باید گفت که این برهان گیری همانگونه که در "آس پیک" هم گفته شد مغلطه ی "توسل به مرجعیت" است، از این گذشته توجه دوستان را به برگردان قسمتی از اتوبیوگرافی (خودزندگینامه) اینشتین همراه با متن اصلی و بنمایه (برخلاف ادعاهای پوچ شما) جلب می کنم</w:t>
      </w:r>
      <w:r>
        <w:rPr>
          <w:rStyle w:val="textexposedshow"/>
          <w:rFonts w:ascii="Tahoma" w:hAnsi="Tahoma" w:cs="Tahoma"/>
          <w:color w:val="808080"/>
          <w:sz w:val="17"/>
          <w:szCs w:val="17"/>
          <w:shd w:val="clear" w:color="auto" w:fill="FFFFFF"/>
        </w:rPr>
        <w:t>:</w:t>
      </w:r>
      <w:r>
        <w:rPr>
          <w:rStyle w:val="apple-converted-space"/>
          <w:rFonts w:ascii="Tahoma" w:hAnsi="Tahoma" w:cs="Tahoma"/>
          <w:color w:val="808080"/>
          <w:sz w:val="17"/>
          <w:szCs w:val="17"/>
          <w:shd w:val="clear" w:color="auto" w:fill="FFFFFF"/>
        </w:rPr>
        <w:t> </w:t>
      </w:r>
      <w:r>
        <w:rPr>
          <w:rFonts w:ascii="Tahoma" w:hAnsi="Tahoma" w:cs="Tahoma"/>
          <w:color w:val="808080"/>
          <w:sz w:val="17"/>
          <w:szCs w:val="17"/>
          <w:shd w:val="clear" w:color="auto" w:fill="FFFFFF"/>
        </w:rPr>
        <w:br/>
      </w:r>
      <w:r>
        <w:rPr>
          <w:rFonts w:ascii="Tahoma" w:hAnsi="Tahoma" w:cs="Tahoma"/>
          <w:color w:val="808080"/>
          <w:sz w:val="17"/>
          <w:szCs w:val="17"/>
          <w:shd w:val="clear" w:color="auto" w:fill="FFFFFF"/>
        </w:rPr>
        <w:br/>
      </w:r>
      <w:r>
        <w:rPr>
          <w:rStyle w:val="textexposedshow"/>
          <w:rFonts w:ascii="Tahoma" w:hAnsi="Tahoma" w:cs="Tahoma"/>
          <w:color w:val="808080"/>
          <w:sz w:val="17"/>
          <w:szCs w:val="17"/>
          <w:shd w:val="clear" w:color="auto" w:fill="FFFFFF"/>
        </w:rPr>
        <w:t>"</w:t>
      </w:r>
      <w:r>
        <w:rPr>
          <w:rStyle w:val="textexposedshow"/>
          <w:rFonts w:ascii="Tahoma" w:hAnsi="Tahoma" w:cs="Tahoma"/>
          <w:color w:val="808080"/>
          <w:sz w:val="17"/>
          <w:szCs w:val="17"/>
          <w:shd w:val="clear" w:color="auto" w:fill="FFFFFF"/>
          <w:rtl/>
        </w:rPr>
        <w:t xml:space="preserve">در ابتدا من مذهبی بودم، مانند هر کودکی دیگر دستگاه آموزش و پرورش سنتی در مغز ما مذهب را کاشته بود، هرچند که پدر و مادر یهودی من بی دین بودند، فردی بسیار مذهبی شده بودم تا اینکه به سن دوازده سالگی رسیدم. با خواندن کتابهای علمی مشهور به این نتیجه رسیدم که بیشتر داستانهای کتاب مقدس درست نیستند. در نتیجه بطور مثبت و شدیدی به یک انسان آزاداندیش تبدیل شدم که اعتقاد داشتم دولت به عمد و با دروغ جوانان را فریب می دهد. هرچند این اندیشه بسیار خرد کننده بود </w:t>
      </w:r>
      <w:r>
        <w:rPr>
          <w:rStyle w:val="textexposedshow"/>
          <w:rFonts w:ascii="Tahoma" w:hAnsi="Tahoma" w:cs="Tahoma"/>
          <w:color w:val="808080"/>
          <w:sz w:val="17"/>
          <w:szCs w:val="17"/>
          <w:shd w:val="clear" w:color="auto" w:fill="FFFFFF"/>
          <w:rtl/>
        </w:rPr>
        <w:lastRenderedPageBreak/>
        <w:t>اما شکلی از حس عدم اعتماد به اقتدارگرایی دولتی در من بوجود آمد و نگرش شکاکانه به اعتقادات خاص اجتماعی همواره در من بوده است و هرگز از من خارج نشده بلکه با دیدن شواهد و ارتباطاتی علت و معلولی میان آنها، این اندیشه روز به روز در من قویتر شده است</w:t>
      </w:r>
      <w:r>
        <w:rPr>
          <w:rStyle w:val="textexposedshow"/>
          <w:rFonts w:ascii="Tahoma" w:hAnsi="Tahoma" w:cs="Tahoma"/>
          <w:color w:val="808080"/>
          <w:sz w:val="17"/>
          <w:szCs w:val="17"/>
          <w:shd w:val="clear" w:color="auto" w:fill="FFFFFF"/>
        </w:rPr>
        <w:t>.</w:t>
      </w:r>
      <w:r>
        <w:rPr>
          <w:rStyle w:val="apple-converted-space"/>
          <w:rFonts w:ascii="Tahoma" w:hAnsi="Tahoma" w:cs="Tahoma"/>
          <w:color w:val="808080"/>
          <w:sz w:val="17"/>
          <w:szCs w:val="17"/>
          <w:shd w:val="clear" w:color="auto" w:fill="FFFFFF"/>
        </w:rPr>
        <w:t> </w:t>
      </w:r>
      <w:r>
        <w:rPr>
          <w:rFonts w:ascii="Tahoma" w:hAnsi="Tahoma" w:cs="Tahoma"/>
          <w:color w:val="808080"/>
          <w:sz w:val="17"/>
          <w:szCs w:val="17"/>
          <w:shd w:val="clear" w:color="auto" w:fill="FFFFFF"/>
        </w:rPr>
        <w:br/>
      </w:r>
      <w:r>
        <w:rPr>
          <w:rFonts w:ascii="Tahoma" w:hAnsi="Tahoma" w:cs="Tahoma"/>
          <w:color w:val="808080"/>
          <w:sz w:val="17"/>
          <w:szCs w:val="17"/>
          <w:shd w:val="clear" w:color="auto" w:fill="FFFFFF"/>
        </w:rPr>
        <w:br/>
      </w:r>
      <w:r>
        <w:rPr>
          <w:rStyle w:val="textexposedshow"/>
          <w:rFonts w:ascii="Tahoma" w:hAnsi="Tahoma" w:cs="Tahoma"/>
          <w:color w:val="808080"/>
          <w:sz w:val="17"/>
          <w:szCs w:val="17"/>
          <w:shd w:val="clear" w:color="auto" w:fill="FFFFFF"/>
          <w:rtl/>
        </w:rPr>
        <w:t>آن بهشت مذهبی دوران جوانی که از میان هم رفت نخستین تلاش من برای رهایی از زنجیر خودساخته از موجودی که بوسیلهء آرزوها، امیدها و احساسات بدوی کنترل می شود، بوده است. در بیرون آن جهانی بزرگ قرار داشت که وجودش به ما آدمیان وابسته نبود و تنها بخشی از رازهای ابدی آن توسط اندیشه و بازرسی ما قابل دسترس می باشد. تامل در این جهان به آزادی و رهایی اشاره می کند و بزودی متوجه شدم که بیشتر انسانهایی که برایم ارجمند هستند و آنها را ستایش می کنم، این آزادی و اطمینان درونی را یافته اند و یا پیگیری می کنند</w:t>
      </w:r>
      <w:r>
        <w:rPr>
          <w:rStyle w:val="textexposedshow"/>
          <w:rFonts w:ascii="Tahoma" w:hAnsi="Tahoma" w:cs="Tahoma"/>
          <w:color w:val="808080"/>
          <w:sz w:val="17"/>
          <w:szCs w:val="17"/>
          <w:shd w:val="clear" w:color="auto" w:fill="FFFFFF"/>
        </w:rPr>
        <w:t>.</w:t>
      </w:r>
      <w:r>
        <w:rPr>
          <w:rFonts w:ascii="Tahoma" w:hAnsi="Tahoma" w:cs="Tahoma"/>
          <w:color w:val="808080"/>
          <w:sz w:val="17"/>
          <w:szCs w:val="17"/>
          <w:shd w:val="clear" w:color="auto" w:fill="FFFFFF"/>
        </w:rPr>
        <w:br/>
      </w:r>
      <w:r>
        <w:rPr>
          <w:rFonts w:ascii="Tahoma" w:hAnsi="Tahoma" w:cs="Tahoma"/>
          <w:color w:val="808080"/>
          <w:sz w:val="17"/>
          <w:szCs w:val="17"/>
          <w:shd w:val="clear" w:color="auto" w:fill="FFFFFF"/>
        </w:rPr>
        <w:br/>
      </w:r>
      <w:r>
        <w:rPr>
          <w:rStyle w:val="textexposedshow"/>
          <w:rFonts w:ascii="Tahoma" w:hAnsi="Tahoma" w:cs="Tahoma"/>
          <w:color w:val="808080"/>
          <w:sz w:val="17"/>
          <w:szCs w:val="17"/>
          <w:shd w:val="clear" w:color="auto" w:fill="FFFFFF"/>
          <w:rtl/>
        </w:rPr>
        <w:t>درک ذهنی این جهان بیرونی در چهارچوب توانایی های ذهنی من چه خودآگاهانه چه ناخودآگاه تنها هدف نهایی من است. همانند مردان پرانگیزه ای که در گذشته و حال و بینشی که آنها بدست آورده اند، دوستانی بودند که هرگز حاضر به از دست دادن آنها نیستم. اما راه رسیدن به این بهشت هرچند به جذابیت و راحتی بهشت وعده داده شده توسط ادیان نیست؛ ولیکن قابل اعتماد است و من هیچگاه از برگزیدن آن پشیمان نخواهم شد</w:t>
      </w:r>
      <w:r>
        <w:rPr>
          <w:rStyle w:val="textexposedshow"/>
          <w:rFonts w:ascii="Tahoma" w:hAnsi="Tahoma" w:cs="Tahoma"/>
          <w:color w:val="808080"/>
          <w:sz w:val="17"/>
          <w:szCs w:val="17"/>
          <w:shd w:val="clear" w:color="auto" w:fill="FFFFFF"/>
        </w:rPr>
        <w:t>."</w:t>
      </w:r>
      <w:r>
        <w:rPr>
          <w:rStyle w:val="apple-converted-space"/>
          <w:rFonts w:ascii="Tahoma" w:hAnsi="Tahoma" w:cs="Tahoma"/>
          <w:color w:val="808080"/>
          <w:sz w:val="17"/>
          <w:szCs w:val="17"/>
          <w:shd w:val="clear" w:color="auto" w:fill="FFFFFF"/>
        </w:rPr>
        <w:t> </w:t>
      </w:r>
      <w:r>
        <w:rPr>
          <w:rFonts w:ascii="Tahoma" w:hAnsi="Tahoma" w:cs="Tahoma"/>
          <w:color w:val="808080"/>
          <w:sz w:val="17"/>
          <w:szCs w:val="17"/>
          <w:shd w:val="clear" w:color="auto" w:fill="FFFFFF"/>
        </w:rPr>
        <w:br/>
      </w:r>
      <w:r>
        <w:rPr>
          <w:rFonts w:ascii="Tahoma" w:hAnsi="Tahoma" w:cs="Tahoma"/>
          <w:color w:val="808080"/>
          <w:sz w:val="17"/>
          <w:szCs w:val="17"/>
          <w:shd w:val="clear" w:color="auto" w:fill="FFFFFF"/>
        </w:rPr>
        <w:br/>
      </w:r>
      <w:r>
        <w:rPr>
          <w:rStyle w:val="textexposedshow"/>
          <w:rFonts w:ascii="Tahoma" w:hAnsi="Tahoma" w:cs="Tahoma"/>
          <w:color w:val="808080"/>
          <w:sz w:val="17"/>
          <w:szCs w:val="17"/>
          <w:shd w:val="clear" w:color="auto" w:fill="FFFFFF"/>
        </w:rPr>
        <w:t>"</w:t>
      </w:r>
      <w:r>
        <w:rPr>
          <w:rStyle w:val="textexposedshow"/>
          <w:rFonts w:ascii="Tahoma" w:hAnsi="Tahoma" w:cs="Tahoma"/>
          <w:color w:val="808080"/>
          <w:sz w:val="17"/>
          <w:szCs w:val="17"/>
          <w:shd w:val="clear" w:color="auto" w:fill="FFFFFF"/>
          <w:rtl/>
        </w:rPr>
        <w:t>آلبرت اینشتین" برگرفته از خودزندگینامه وی که در سال ۱۹۷۹ در شهر ایلینویز امریکا چاپ شده است</w:t>
      </w:r>
      <w:r>
        <w:rPr>
          <w:rFonts w:ascii="Tahoma" w:hAnsi="Tahoma" w:cs="Tahoma"/>
          <w:color w:val="808080"/>
          <w:sz w:val="17"/>
          <w:szCs w:val="17"/>
          <w:shd w:val="clear" w:color="auto" w:fill="FFFFFF"/>
        </w:rPr>
        <w:br/>
      </w:r>
      <w:r>
        <w:rPr>
          <w:rFonts w:ascii="Tahoma" w:hAnsi="Tahoma" w:cs="Tahoma"/>
          <w:color w:val="808080"/>
          <w:sz w:val="17"/>
          <w:szCs w:val="17"/>
          <w:shd w:val="clear" w:color="auto" w:fill="FFFFFF"/>
        </w:rPr>
        <w:br/>
      </w:r>
      <w:r>
        <w:rPr>
          <w:rStyle w:val="textexposedshow"/>
          <w:rFonts w:ascii="Tahoma" w:hAnsi="Tahoma" w:cs="Tahoma"/>
          <w:color w:val="808080"/>
          <w:sz w:val="17"/>
          <w:szCs w:val="17"/>
          <w:shd w:val="clear" w:color="auto" w:fill="FFFFFF"/>
          <w:rtl/>
        </w:rPr>
        <w:t>بازگردان: شکاک منطق</w:t>
      </w:r>
      <w:r>
        <w:rPr>
          <w:rStyle w:val="apple-converted-space"/>
          <w:rFonts w:ascii="Tahoma" w:hAnsi="Tahoma" w:cs="Tahoma"/>
          <w:color w:val="808080"/>
          <w:sz w:val="17"/>
          <w:szCs w:val="17"/>
          <w:shd w:val="clear" w:color="auto" w:fill="FFFFFF"/>
        </w:rPr>
        <w:t> </w:t>
      </w:r>
      <w:r>
        <w:rPr>
          <w:rFonts w:ascii="Tahoma" w:hAnsi="Tahoma" w:cs="Tahoma"/>
          <w:color w:val="808080"/>
          <w:sz w:val="17"/>
          <w:szCs w:val="17"/>
          <w:shd w:val="clear" w:color="auto" w:fill="FFFFFF"/>
        </w:rPr>
        <w:br/>
      </w:r>
      <w:r>
        <w:rPr>
          <w:rFonts w:ascii="Tahoma" w:hAnsi="Tahoma" w:cs="Tahoma"/>
          <w:color w:val="808080"/>
          <w:sz w:val="17"/>
          <w:szCs w:val="17"/>
          <w:shd w:val="clear" w:color="auto" w:fill="FFFFFF"/>
        </w:rPr>
        <w:br/>
      </w:r>
      <w:proofErr w:type="gramStart"/>
      <w:r>
        <w:rPr>
          <w:rStyle w:val="textexposedshow"/>
          <w:rFonts w:ascii="Tahoma" w:hAnsi="Tahoma" w:cs="Tahoma"/>
          <w:color w:val="808080"/>
          <w:sz w:val="17"/>
          <w:szCs w:val="17"/>
          <w:shd w:val="clear" w:color="auto" w:fill="FFFFFF"/>
        </w:rPr>
        <w:t>As</w:t>
      </w:r>
      <w:proofErr w:type="gramEnd"/>
      <w:r>
        <w:rPr>
          <w:rStyle w:val="textexposedshow"/>
          <w:rFonts w:ascii="Tahoma" w:hAnsi="Tahoma" w:cs="Tahoma"/>
          <w:color w:val="808080"/>
          <w:sz w:val="17"/>
          <w:szCs w:val="17"/>
          <w:shd w:val="clear" w:color="auto" w:fill="FFFFFF"/>
        </w:rPr>
        <w:t xml:space="preserve"> the first way out there was religion, which is implanted into every child by way of the traditional education-machine. Thus I came - though the child of entirely irreligious (Jewish) parents - to a deep religiousness, which, however, reached an abrupt end at the age of twelve. Through the reading of popular scientific books I soon reached the conviction that much in the stories of the Bible could not be true. The consequence was a positively fanatic orgy of freethinking coupled with the impression that youth is intentionally being deceived by the state through lies; it was a crushing impression. Mistrust of every kind of authority grew out of this experience, a skeptical attitude toward the convictions that were alive in any specific social environment-an attitude that has never again left me, even though, later on, it has been tempered by a better insight into the causal connections. It is quite clear to me that the religious paradise of youth, which was thus lost, was a first attempt to free myself from the chains of the "merely personal," from an existence dominated by wishes, hopes, and primitive feelings. Out yonder there was this huge world, which exists independently of us human beings and which stands before us like a great, eternal riddle, at least partially accessible to our inspection and thinking. The contemplation of this world beckoned as a liberation, and I soon noticed that many a man whom I had learned to esteem and to admire had found inner freedom and security in its pursuit. The mental grasp of this extra-personal world within the frame of our capabilities presented itself to my mind, half consciously, half unconsciously, as a supreme goal. Similarly motivated men of the present and of the past, as well as the insights they had achieved, were the friends who could not be lost. The road to this paradise was not as comfortable and alluring as the road to the religious paradise; but it has shown itself reliable, and I have never regretted having chosen it.</w:t>
      </w:r>
      <w:r>
        <w:rPr>
          <w:rFonts w:ascii="Tahoma" w:hAnsi="Tahoma" w:cs="Tahoma"/>
          <w:color w:val="808080"/>
          <w:sz w:val="17"/>
          <w:szCs w:val="17"/>
          <w:shd w:val="clear" w:color="auto" w:fill="FFFFFF"/>
        </w:rPr>
        <w:br/>
      </w:r>
      <w:r>
        <w:rPr>
          <w:rFonts w:ascii="Tahoma" w:hAnsi="Tahoma" w:cs="Tahoma"/>
          <w:color w:val="808080"/>
          <w:sz w:val="17"/>
          <w:szCs w:val="17"/>
          <w:shd w:val="clear" w:color="auto" w:fill="FFFFFF"/>
        </w:rPr>
        <w:br/>
      </w:r>
      <w:proofErr w:type="gramStart"/>
      <w:r>
        <w:rPr>
          <w:rStyle w:val="textexposedshow"/>
          <w:rFonts w:ascii="Tahoma" w:hAnsi="Tahoma" w:cs="Tahoma"/>
          <w:color w:val="808080"/>
          <w:sz w:val="17"/>
          <w:szCs w:val="17"/>
          <w:shd w:val="clear" w:color="auto" w:fill="FFFFFF"/>
        </w:rPr>
        <w:t>Albert Einstein's Autobiographical Notes, Open Court Publishing Company, LaSalle and Chicago, Illinois, 1979.</w:t>
      </w:r>
      <w:proofErr w:type="gramEnd"/>
      <w:r>
        <w:rPr>
          <w:rStyle w:val="textexposedshow"/>
          <w:rFonts w:ascii="Tahoma" w:hAnsi="Tahoma" w:cs="Tahoma"/>
          <w:color w:val="808080"/>
          <w:sz w:val="17"/>
          <w:szCs w:val="17"/>
          <w:shd w:val="clear" w:color="auto" w:fill="FFFFFF"/>
        </w:rPr>
        <w:t xml:space="preserve"> These paragraphs appear on </w:t>
      </w:r>
      <w:proofErr w:type="spellStart"/>
      <w:r>
        <w:rPr>
          <w:rStyle w:val="textexposedshow"/>
          <w:rFonts w:ascii="Tahoma" w:hAnsi="Tahoma" w:cs="Tahoma"/>
          <w:color w:val="808080"/>
          <w:sz w:val="17"/>
          <w:szCs w:val="17"/>
          <w:shd w:val="clear" w:color="auto" w:fill="FFFFFF"/>
        </w:rPr>
        <w:t>pp</w:t>
      </w:r>
      <w:proofErr w:type="spellEnd"/>
      <w:r>
        <w:rPr>
          <w:rStyle w:val="textexposedshow"/>
          <w:rFonts w:ascii="Tahoma" w:hAnsi="Tahoma" w:cs="Tahoma"/>
          <w:color w:val="808080"/>
          <w:sz w:val="17"/>
          <w:szCs w:val="17"/>
          <w:shd w:val="clear" w:color="auto" w:fill="FFFFFF"/>
        </w:rPr>
        <w:t xml:space="preserve"> 3 &amp; 5</w:t>
      </w:r>
      <w:r>
        <w:rPr>
          <w:rStyle w:val="apple-converted-space"/>
          <w:rFonts w:ascii="Tahoma" w:hAnsi="Tahoma" w:cs="Tahoma"/>
          <w:color w:val="808080"/>
          <w:sz w:val="17"/>
          <w:szCs w:val="17"/>
          <w:shd w:val="clear" w:color="auto" w:fill="FFFFFF"/>
        </w:rPr>
        <w:t> </w:t>
      </w:r>
      <w:r>
        <w:rPr>
          <w:rFonts w:ascii="Tahoma" w:hAnsi="Tahoma" w:cs="Tahoma"/>
          <w:color w:val="808080"/>
          <w:sz w:val="17"/>
          <w:szCs w:val="17"/>
          <w:shd w:val="clear" w:color="auto" w:fill="FFFFFF"/>
        </w:rPr>
        <w:br/>
      </w:r>
      <w:r>
        <w:rPr>
          <w:rFonts w:ascii="Tahoma" w:hAnsi="Tahoma" w:cs="Tahoma"/>
          <w:color w:val="808080"/>
          <w:sz w:val="17"/>
          <w:szCs w:val="17"/>
          <w:shd w:val="clear" w:color="auto" w:fill="FFFFFF"/>
        </w:rPr>
        <w:br/>
      </w:r>
      <w:r>
        <w:rPr>
          <w:rStyle w:val="textexposedshow"/>
          <w:rFonts w:ascii="Tahoma" w:hAnsi="Tahoma" w:cs="Tahoma"/>
          <w:color w:val="808080"/>
          <w:sz w:val="17"/>
          <w:szCs w:val="17"/>
          <w:shd w:val="clear" w:color="auto" w:fill="FFFFFF"/>
          <w:rtl/>
        </w:rPr>
        <w:t>آس گیشنیز: مجادله ی اینشتین با استادش</w:t>
      </w:r>
      <w:r>
        <w:rPr>
          <w:rFonts w:ascii="Tahoma" w:hAnsi="Tahoma" w:cs="Tahoma"/>
          <w:color w:val="808080"/>
          <w:sz w:val="17"/>
          <w:szCs w:val="17"/>
          <w:shd w:val="clear" w:color="auto" w:fill="FFFFFF"/>
        </w:rPr>
        <w:br/>
      </w:r>
      <w:r>
        <w:rPr>
          <w:rFonts w:ascii="Tahoma" w:hAnsi="Tahoma" w:cs="Tahoma"/>
          <w:color w:val="808080"/>
          <w:sz w:val="17"/>
          <w:szCs w:val="17"/>
          <w:shd w:val="clear" w:color="auto" w:fill="FFFFFF"/>
        </w:rPr>
        <w:br/>
      </w:r>
      <w:r>
        <w:rPr>
          <w:rStyle w:val="textexposedshow"/>
          <w:rFonts w:ascii="Tahoma" w:hAnsi="Tahoma" w:cs="Tahoma"/>
          <w:color w:val="808080"/>
          <w:sz w:val="17"/>
          <w:szCs w:val="17"/>
          <w:shd w:val="clear" w:color="auto" w:fill="FFFFFF"/>
          <w:rtl/>
        </w:rPr>
        <w:t>این داستان مجادله اینشتین با استادش هم که هیچ سند و مدرک معتبری ندارد و حتی رسما داستان ساختگی شناخته شده ولی حتی اگر هم واقعی بود آقای اینشتین دچار مغلطه ی "قیاس مع الفارق" است. توضیح آن را اخیرا دوست گرامی فیزمن داد که همان توضیح را چون کامل بود می آورم: مغلطه ی "قیاس مع الفارق" است چرا که اولاً نور و گرما را می توان توسط کمیت های فیزیکی مانند شدت نور و دما اندازه گرفت؛ ثانیاً همین مفاهیم سرد یا گرم و تاریک یا روشن در فیزیک کاملاً نسبی هستند و معیار مطلقی برای "وجود" یا "عدم وجود" گرما یا روشنایی وجود ندارد. اما برای میزان عشق یا شر کمیت قابل اندازه گیری وجود ندارد و با این قیاس نمی توان نتیجه گرفت که شر به معنی نبودن عشق است</w:t>
      </w:r>
      <w:r>
        <w:rPr>
          <w:rStyle w:val="textexposedshow"/>
          <w:rFonts w:ascii="Tahoma" w:hAnsi="Tahoma" w:cs="Tahoma"/>
          <w:color w:val="808080"/>
          <w:sz w:val="17"/>
          <w:szCs w:val="17"/>
          <w:shd w:val="clear" w:color="auto" w:fill="FFFFFF"/>
        </w:rPr>
        <w:t>.</w:t>
      </w:r>
      <w:r>
        <w:rPr>
          <w:rFonts w:ascii="Tahoma" w:hAnsi="Tahoma" w:cs="Tahoma"/>
          <w:color w:val="808080"/>
          <w:sz w:val="17"/>
          <w:szCs w:val="17"/>
          <w:shd w:val="clear" w:color="auto" w:fill="FFFFFF"/>
        </w:rPr>
        <w:br/>
      </w:r>
      <w:r>
        <w:rPr>
          <w:rFonts w:ascii="Tahoma" w:hAnsi="Tahoma" w:cs="Tahoma"/>
          <w:color w:val="808080"/>
          <w:sz w:val="17"/>
          <w:szCs w:val="17"/>
          <w:shd w:val="clear" w:color="auto" w:fill="FFFFFF"/>
        </w:rPr>
        <w:br/>
      </w:r>
      <w:r>
        <w:rPr>
          <w:rStyle w:val="textexposedshow"/>
          <w:rFonts w:ascii="Tahoma" w:hAnsi="Tahoma" w:cs="Tahoma"/>
          <w:color w:val="808080"/>
          <w:sz w:val="17"/>
          <w:szCs w:val="17"/>
          <w:shd w:val="clear" w:color="auto" w:fill="FFFFFF"/>
          <w:rtl/>
        </w:rPr>
        <w:t>آس خشت: نقل قول های فیزیکی اینشتین که مهمترین آنها "خدا تاس نمی ریزد</w:t>
      </w:r>
      <w:r>
        <w:rPr>
          <w:rStyle w:val="textexposedshow"/>
          <w:rFonts w:ascii="Tahoma" w:hAnsi="Tahoma" w:cs="Tahoma"/>
          <w:color w:val="808080"/>
          <w:sz w:val="17"/>
          <w:szCs w:val="17"/>
          <w:shd w:val="clear" w:color="auto" w:fill="FFFFFF"/>
        </w:rPr>
        <w:t>"</w:t>
      </w:r>
      <w:r>
        <w:rPr>
          <w:rFonts w:ascii="Tahoma" w:hAnsi="Tahoma" w:cs="Tahoma"/>
          <w:color w:val="808080"/>
          <w:sz w:val="17"/>
          <w:szCs w:val="17"/>
          <w:shd w:val="clear" w:color="auto" w:fill="FFFFFF"/>
        </w:rPr>
        <w:br/>
      </w:r>
      <w:r>
        <w:rPr>
          <w:rFonts w:ascii="Tahoma" w:hAnsi="Tahoma" w:cs="Tahoma"/>
          <w:color w:val="808080"/>
          <w:sz w:val="17"/>
          <w:szCs w:val="17"/>
          <w:shd w:val="clear" w:color="auto" w:fill="FFFFFF"/>
        </w:rPr>
        <w:br/>
      </w:r>
      <w:r>
        <w:rPr>
          <w:rStyle w:val="textexposedshow"/>
          <w:rFonts w:ascii="Tahoma" w:hAnsi="Tahoma" w:cs="Tahoma"/>
          <w:color w:val="808080"/>
          <w:sz w:val="17"/>
          <w:szCs w:val="17"/>
          <w:shd w:val="clear" w:color="auto" w:fill="FFFFFF"/>
          <w:rtl/>
        </w:rPr>
        <w:t>در ابتدا که باید گفت که واژه خدا که فیزیکدانان بکار می برند به معنی خدای ادیان نیست و تعبیر از فرضیه ی خدایی آفریننده است نه ایمان به او و برای توضیح مثال است که در مثال مناقشه نیست. اینشتین خیلی دقیق گفته که به خدای ادیان باوری ندارد و خود را یک یکتاپرست و باورمند به خدای تعریف شده توسط فیلسوف بزرگ "اسپینوزا" می داند. پس بهره برداری از سخن او برای اثبات خدا هرچند مغلطه ی توسل به مرجعیت است باز هم توضیحی برای خدای ادیان نیست</w:t>
      </w:r>
      <w:r>
        <w:rPr>
          <w:rStyle w:val="textexposedshow"/>
          <w:rFonts w:ascii="Tahoma" w:hAnsi="Tahoma" w:cs="Tahoma"/>
          <w:color w:val="808080"/>
          <w:sz w:val="17"/>
          <w:szCs w:val="17"/>
          <w:shd w:val="clear" w:color="auto" w:fill="FFFFFF"/>
        </w:rPr>
        <w:t>.</w:t>
      </w:r>
      <w:r>
        <w:rPr>
          <w:rStyle w:val="apple-converted-space"/>
          <w:rFonts w:ascii="Tahoma" w:hAnsi="Tahoma" w:cs="Tahoma"/>
          <w:color w:val="808080"/>
          <w:sz w:val="17"/>
          <w:szCs w:val="17"/>
          <w:shd w:val="clear" w:color="auto" w:fill="FFFFFF"/>
        </w:rPr>
        <w:t> </w:t>
      </w:r>
      <w:r>
        <w:rPr>
          <w:rFonts w:ascii="Tahoma" w:hAnsi="Tahoma" w:cs="Tahoma"/>
          <w:color w:val="808080"/>
          <w:sz w:val="17"/>
          <w:szCs w:val="17"/>
          <w:shd w:val="clear" w:color="auto" w:fill="FFFFFF"/>
        </w:rPr>
        <w:br/>
      </w:r>
      <w:r>
        <w:rPr>
          <w:rFonts w:ascii="Tahoma" w:hAnsi="Tahoma" w:cs="Tahoma"/>
          <w:color w:val="808080"/>
          <w:sz w:val="17"/>
          <w:szCs w:val="17"/>
          <w:shd w:val="clear" w:color="auto" w:fill="FFFFFF"/>
        </w:rPr>
        <w:br/>
      </w:r>
      <w:r>
        <w:rPr>
          <w:rStyle w:val="textexposedshow"/>
          <w:rFonts w:ascii="Tahoma" w:hAnsi="Tahoma" w:cs="Tahoma"/>
          <w:color w:val="808080"/>
          <w:sz w:val="17"/>
          <w:szCs w:val="17"/>
          <w:shd w:val="clear" w:color="auto" w:fill="FFFFFF"/>
          <w:rtl/>
        </w:rPr>
        <w:t xml:space="preserve">نکته دوم این است که اینشتین این سخن را برابر فیزیکدانان کوانتومی و اصل عدم قطعیت هایزنبرگ گفته است که همانطور که هر </w:t>
      </w:r>
      <w:r>
        <w:rPr>
          <w:rStyle w:val="textexposedshow"/>
          <w:rFonts w:ascii="Tahoma" w:hAnsi="Tahoma" w:cs="Tahoma"/>
          <w:color w:val="808080"/>
          <w:sz w:val="17"/>
          <w:szCs w:val="17"/>
          <w:shd w:val="clear" w:color="auto" w:fill="FFFFFF"/>
          <w:rtl/>
        </w:rPr>
        <w:lastRenderedPageBreak/>
        <w:t>فرد اهل دانشی می داند این اصل کاملا اثبات شده تا جایی که به عنوان یک اصل علمی و پیش فرض همه ی نظریات مورد قبول قرار گرفته پس اگر خدایی فرضی می بود اتفاقن تاس می ریزد</w:t>
      </w:r>
      <w:r>
        <w:rPr>
          <w:rStyle w:val="textexposedshow"/>
          <w:rFonts w:ascii="Tahoma" w:hAnsi="Tahoma" w:cs="Tahoma"/>
          <w:color w:val="808080"/>
          <w:sz w:val="17"/>
          <w:szCs w:val="17"/>
          <w:shd w:val="clear" w:color="auto" w:fill="FFFFFF"/>
        </w:rPr>
        <w:t>.</w:t>
      </w:r>
      <w:bookmarkStart w:id="0" w:name="_GoBack"/>
      <w:bookmarkEnd w:id="0"/>
    </w:p>
    <w:sectPr w:rsidR="00CA5AE8" w:rsidSect="009E5FB7">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477583"/>
    <w:rsid w:val="001B4459"/>
    <w:rsid w:val="001E66B2"/>
    <w:rsid w:val="00206532"/>
    <w:rsid w:val="002C4E0E"/>
    <w:rsid w:val="003769C9"/>
    <w:rsid w:val="003C3BAE"/>
    <w:rsid w:val="003E32AF"/>
    <w:rsid w:val="00477583"/>
    <w:rsid w:val="004D13F7"/>
    <w:rsid w:val="0053049E"/>
    <w:rsid w:val="00560C68"/>
    <w:rsid w:val="005C0E1D"/>
    <w:rsid w:val="006174A3"/>
    <w:rsid w:val="0064228F"/>
    <w:rsid w:val="007813C0"/>
    <w:rsid w:val="007B4264"/>
    <w:rsid w:val="007D388F"/>
    <w:rsid w:val="00902CD1"/>
    <w:rsid w:val="009E5FB7"/>
    <w:rsid w:val="00AC019D"/>
    <w:rsid w:val="00AE53FF"/>
    <w:rsid w:val="00B36272"/>
    <w:rsid w:val="00B63B71"/>
    <w:rsid w:val="00B70389"/>
    <w:rsid w:val="00BA2209"/>
    <w:rsid w:val="00BF7B8A"/>
    <w:rsid w:val="00C440AD"/>
    <w:rsid w:val="00CA5AE8"/>
    <w:rsid w:val="00CA73DE"/>
    <w:rsid w:val="00D55E69"/>
    <w:rsid w:val="00D64FD7"/>
    <w:rsid w:val="00DF1634"/>
    <w:rsid w:val="00E41FE1"/>
    <w:rsid w:val="00F6006C"/>
    <w:rsid w:val="00FE52B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AE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77583"/>
  </w:style>
  <w:style w:type="character" w:customStyle="1" w:styleId="textexposedshow">
    <w:name w:val="text_exposed_show"/>
    <w:basedOn w:val="DefaultParagraphFont"/>
    <w:rsid w:val="004775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1400</Words>
  <Characters>7980</Characters>
  <Application>Microsoft Office Word</Application>
  <DocSecurity>0</DocSecurity>
  <Lines>66</Lines>
  <Paragraphs>18</Paragraphs>
  <ScaleCrop>false</ScaleCrop>
  <Company/>
  <LinksUpToDate>false</LinksUpToDate>
  <CharactersWithSpaces>9362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Behnam</dc:creator>
  <cp:lastModifiedBy>Behnam</cp:lastModifiedBy>
  <cp:revision>2</cp:revision>
  <dcterms:created xsi:type="dcterms:W3CDTF">2012-12-22T05:44:00Z</dcterms:created>
  <dcterms:modified xsi:type="dcterms:W3CDTF">2012-12-22T05:45:00Z</dcterms:modified>
</cp:coreProperties>
</file>