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B2" w:rsidRDefault="001E5BB2" w:rsidP="001E5BB2"/>
    <w:p w:rsidR="001E5BB2" w:rsidRDefault="001E5BB2" w:rsidP="001E5BB2">
      <w:r>
        <w:t>V7.11: Model of a Fish Hatchery Pond</w:t>
      </w:r>
    </w:p>
    <w:p w:rsidR="001E5BB2" w:rsidRDefault="001E5BB2" w:rsidP="001E5BB2"/>
    <w:p w:rsidR="001E5BB2" w:rsidRDefault="001E5BB2" w:rsidP="001E5BB2">
      <w:r>
        <w:t>(Related to Textbook Section 7.8.3 - Practical Aspects of Using Models)</w:t>
      </w:r>
    </w:p>
    <w:p w:rsidR="001E5BB2" w:rsidRDefault="001E5BB2" w:rsidP="001E5BB2"/>
    <w:p w:rsidR="001E5BB2" w:rsidRDefault="001E5BB2" w:rsidP="001E5BB2">
      <w:r>
        <w:t>Sometimes it is not obvious which of the numerous details of the geometry of a fluid flow system need to be accurately modeled. In such a case, it is desirable, whenever possible, to run some validation tests in which model data are compared with any available corresponding prototype data.</w:t>
      </w:r>
    </w:p>
    <w:p w:rsidR="001E5BB2" w:rsidRDefault="001E5BB2" w:rsidP="001E5BB2"/>
    <w:p w:rsidR="001E5BB2" w:rsidRDefault="001E5BB2" w:rsidP="001E5BB2">
      <w:r>
        <w:t>Model tests of a fish hatchery pond were conducted to determine how to improve the water quality and flow characteristics in the pond. A scale model that appropriately modeled the basic pond geometry including the outlet and inlet flows was used. A comparison of model and prototype flows validated the model. The model was then used to study possible design changes.</w:t>
      </w:r>
    </w:p>
    <w:p w:rsidR="001E5BB2" w:rsidRDefault="001E5BB2" w:rsidP="001E5BB2"/>
    <w:p w:rsidR="000F3F62" w:rsidRDefault="001E5BB2" w:rsidP="001E5BB2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BB2"/>
    <w:rsid w:val="00053D79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E5BB2"/>
    <w:rsid w:val="001F6C65"/>
    <w:rsid w:val="00200BB0"/>
    <w:rsid w:val="00236DEB"/>
    <w:rsid w:val="00244D12"/>
    <w:rsid w:val="00245BC1"/>
    <w:rsid w:val="0025181A"/>
    <w:rsid w:val="0027326E"/>
    <w:rsid w:val="002972D3"/>
    <w:rsid w:val="002A6E05"/>
    <w:rsid w:val="002B2997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D3D0C"/>
    <w:rsid w:val="005F67DD"/>
    <w:rsid w:val="00604D6A"/>
    <w:rsid w:val="00620F32"/>
    <w:rsid w:val="006333D8"/>
    <w:rsid w:val="0068232E"/>
    <w:rsid w:val="006A1277"/>
    <w:rsid w:val="006C73C8"/>
    <w:rsid w:val="006E30B7"/>
    <w:rsid w:val="006E356C"/>
    <w:rsid w:val="0070658C"/>
    <w:rsid w:val="00715A47"/>
    <w:rsid w:val="007528BA"/>
    <w:rsid w:val="007B03AA"/>
    <w:rsid w:val="007B1E16"/>
    <w:rsid w:val="007D4E5F"/>
    <w:rsid w:val="008238F6"/>
    <w:rsid w:val="00830F2B"/>
    <w:rsid w:val="00832D21"/>
    <w:rsid w:val="008513B4"/>
    <w:rsid w:val="00871A98"/>
    <w:rsid w:val="00874175"/>
    <w:rsid w:val="00875D93"/>
    <w:rsid w:val="008D02B5"/>
    <w:rsid w:val="0090014F"/>
    <w:rsid w:val="009031A8"/>
    <w:rsid w:val="00906D33"/>
    <w:rsid w:val="00935CED"/>
    <w:rsid w:val="00936408"/>
    <w:rsid w:val="00944A57"/>
    <w:rsid w:val="00964BB5"/>
    <w:rsid w:val="009C1371"/>
    <w:rsid w:val="009F6812"/>
    <w:rsid w:val="00A05355"/>
    <w:rsid w:val="00A136DE"/>
    <w:rsid w:val="00A15413"/>
    <w:rsid w:val="00A66A49"/>
    <w:rsid w:val="00AB1F6A"/>
    <w:rsid w:val="00AB43C4"/>
    <w:rsid w:val="00AE4C81"/>
    <w:rsid w:val="00B3202D"/>
    <w:rsid w:val="00B3222F"/>
    <w:rsid w:val="00B4135B"/>
    <w:rsid w:val="00B64F16"/>
    <w:rsid w:val="00B83F5C"/>
    <w:rsid w:val="00BA0B77"/>
    <w:rsid w:val="00BA5373"/>
    <w:rsid w:val="00BB176C"/>
    <w:rsid w:val="00BB4075"/>
    <w:rsid w:val="00BC1BAD"/>
    <w:rsid w:val="00BE0397"/>
    <w:rsid w:val="00C03D8A"/>
    <w:rsid w:val="00C16125"/>
    <w:rsid w:val="00C23A99"/>
    <w:rsid w:val="00C50961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2013-07-03T15:27:00Z</dcterms:created>
  <dcterms:modified xsi:type="dcterms:W3CDTF">2013-07-03T15:28:00Z</dcterms:modified>
</cp:coreProperties>
</file>