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EB2" w:rsidRDefault="00AA2EB2" w:rsidP="00AA2EB2">
      <w:r>
        <w:t xml:space="preserve">V9.16: Flow </w:t>
      </w:r>
      <w:proofErr w:type="gramStart"/>
      <w:r>
        <w:t>Past</w:t>
      </w:r>
      <w:proofErr w:type="gramEnd"/>
      <w:r>
        <w:t xml:space="preserve"> an Ellipse</w:t>
      </w:r>
    </w:p>
    <w:p w:rsidR="00AA2EB2" w:rsidRDefault="00AA2EB2" w:rsidP="00AA2EB2"/>
    <w:p w:rsidR="00AA2EB2" w:rsidRDefault="00AA2EB2" w:rsidP="00AA2EB2">
      <w:r>
        <w:t>(Related to Textbook Section 9.3.3—Drag Coefficient Data and Examples)</w:t>
      </w:r>
    </w:p>
    <w:p w:rsidR="00AA2EB2" w:rsidRDefault="00AA2EB2" w:rsidP="00AA2EB2"/>
    <w:p w:rsidR="00AA2EB2" w:rsidRDefault="00AA2EB2" w:rsidP="00AA2EB2">
      <w:r>
        <w:t>Flow past an ellipse in a smoke tunnel is shown at a Reynolds number of Re = 10,000.</w:t>
      </w:r>
    </w:p>
    <w:p w:rsidR="00AA2EB2" w:rsidRDefault="00AA2EB2" w:rsidP="00AA2EB2"/>
    <w:p w:rsidR="00AA2EB2" w:rsidRDefault="00AA2EB2" w:rsidP="00AA2EB2">
      <w:r>
        <w:t>While the ellipse shown is "more streamlined" that a flat plate normal to the flow or even a circular cylinder, it is still blunt enough to have boundary layer separation and a relatively wide unsteady wake behind it. Even though the flow geometry is quite simple and the upstream flow is steady and uniform, the flow field is neither simple nor steady. By observing an actual flow like this it perhaps in not surprising to learn that thus far no one has been able to solve the governing equations for flows like this and obtain an analytical solution for the flow field. Much work remains to be done in the study of fluid mechanics.</w:t>
      </w:r>
    </w:p>
    <w:p w:rsidR="00AA2EB2" w:rsidRDefault="00AA2EB2" w:rsidP="00AA2EB2"/>
    <w:p w:rsidR="000F3F62" w:rsidRDefault="00AA2EB2" w:rsidP="00AA2EB2">
      <w:r>
        <w:t>Video ©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EB2"/>
    <w:rsid w:val="00053D79"/>
    <w:rsid w:val="00054458"/>
    <w:rsid w:val="0006165E"/>
    <w:rsid w:val="000A2497"/>
    <w:rsid w:val="000A24AF"/>
    <w:rsid w:val="000E2547"/>
    <w:rsid w:val="000E269E"/>
    <w:rsid w:val="000F3D7A"/>
    <w:rsid w:val="0010779F"/>
    <w:rsid w:val="00140650"/>
    <w:rsid w:val="00144943"/>
    <w:rsid w:val="00150987"/>
    <w:rsid w:val="001510BC"/>
    <w:rsid w:val="00151F76"/>
    <w:rsid w:val="001627EF"/>
    <w:rsid w:val="00163E1C"/>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4041B"/>
    <w:rsid w:val="005410B1"/>
    <w:rsid w:val="00544C2B"/>
    <w:rsid w:val="005454B8"/>
    <w:rsid w:val="005535A0"/>
    <w:rsid w:val="00572192"/>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608D"/>
    <w:rsid w:val="0068232E"/>
    <w:rsid w:val="006A1277"/>
    <w:rsid w:val="006C73C8"/>
    <w:rsid w:val="006E30B7"/>
    <w:rsid w:val="006E356C"/>
    <w:rsid w:val="00700AB3"/>
    <w:rsid w:val="0070658C"/>
    <w:rsid w:val="00715A47"/>
    <w:rsid w:val="00717ECA"/>
    <w:rsid w:val="0072726C"/>
    <w:rsid w:val="007528BA"/>
    <w:rsid w:val="0078071D"/>
    <w:rsid w:val="007B03AA"/>
    <w:rsid w:val="007B1E16"/>
    <w:rsid w:val="007D4599"/>
    <w:rsid w:val="007D4E5F"/>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A2EB2"/>
    <w:rsid w:val="00AB0C6D"/>
    <w:rsid w:val="00AB1F6A"/>
    <w:rsid w:val="00AB43C4"/>
    <w:rsid w:val="00AE4C81"/>
    <w:rsid w:val="00B170DA"/>
    <w:rsid w:val="00B3202D"/>
    <w:rsid w:val="00B3222F"/>
    <w:rsid w:val="00B4135B"/>
    <w:rsid w:val="00B64F16"/>
    <w:rsid w:val="00B737D9"/>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03C51"/>
    <w:rsid w:val="00F279B4"/>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724</Characters>
  <Application>Microsoft Office Word</Application>
  <DocSecurity>0</DocSecurity>
  <Lines>6</Lines>
  <Paragraphs>1</Paragraphs>
  <ScaleCrop>false</ScaleCrop>
  <Company/>
  <LinksUpToDate>false</LinksUpToDate>
  <CharactersWithSpaces>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2013-07-09T08:11:00Z</dcterms:created>
  <dcterms:modified xsi:type="dcterms:W3CDTF">2013-07-09T08:11:00Z</dcterms:modified>
</cp:coreProperties>
</file>