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7735" w:rsidRPr="00D67735" w:rsidRDefault="00D67735" w:rsidP="00D67735">
      <w:pPr>
        <w:bidi w:val="0"/>
        <w:spacing w:after="0" w:line="240" w:lineRule="auto"/>
        <w:rPr>
          <w:rFonts w:ascii="Times New Roman" w:eastAsia="Times New Roman" w:hAnsi="Times New Roman" w:cs="Times New Roman"/>
          <w:sz w:val="24"/>
          <w:szCs w:val="24"/>
        </w:rPr>
      </w:pPr>
      <w:r w:rsidRPr="00D67735">
        <w:rPr>
          <w:rFonts w:ascii="Tahoma" w:eastAsia="Times New Roman" w:hAnsi="Tahoma" w:cs="Tahoma"/>
          <w:color w:val="333333"/>
          <w:sz w:val="24"/>
          <w:szCs w:val="24"/>
          <w:shd w:val="clear" w:color="auto" w:fill="FFFFFF"/>
          <w:rtl/>
        </w:rPr>
        <w:t>برگردان: مجید جویا</w:t>
      </w:r>
      <w:r w:rsidRPr="00D67735">
        <w:rPr>
          <w:rFonts w:ascii="Tahoma" w:eastAsia="Times New Roman" w:hAnsi="Tahoma" w:cs="Tahoma"/>
          <w:color w:val="333333"/>
          <w:sz w:val="24"/>
          <w:szCs w:val="24"/>
        </w:rPr>
        <w:t> </w:t>
      </w:r>
      <w:r w:rsidRPr="00D67735">
        <w:rPr>
          <w:rFonts w:ascii="Tahoma" w:eastAsia="Times New Roman" w:hAnsi="Tahoma" w:cs="Tahoma"/>
          <w:color w:val="333333"/>
          <w:sz w:val="24"/>
          <w:szCs w:val="24"/>
        </w:rPr>
        <w:br/>
      </w:r>
      <w:r w:rsidRPr="00D67735">
        <w:rPr>
          <w:rFonts w:ascii="Tahoma" w:eastAsia="Times New Roman" w:hAnsi="Tahoma" w:cs="Tahoma"/>
          <w:color w:val="333333"/>
          <w:sz w:val="24"/>
          <w:szCs w:val="24"/>
        </w:rPr>
        <w:br/>
      </w:r>
      <w:r w:rsidRPr="00D67735">
        <w:rPr>
          <w:rFonts w:ascii="Tahoma" w:eastAsia="Times New Roman" w:hAnsi="Tahoma" w:cs="Tahoma"/>
          <w:color w:val="333333"/>
          <w:sz w:val="24"/>
          <w:szCs w:val="24"/>
          <w:shd w:val="clear" w:color="auto" w:fill="FFFFFF"/>
          <w:rtl/>
        </w:rPr>
        <w:t>ژنوم انسان در پنج هزار سال گذشته تغییرات بسیاری را از سر گذرانده است. جمعیت انسان یک رشد نمایی داشته و با هر نسل جدید جهش‌های ژنی جدیدی پدید آمده است. هم‌اکنون انسان‌ها فراوانی عظیمی از گونه‌های ژنتیکی نادر در بخش‌ های رمز کننده پروتئین ژنوم دارند</w:t>
      </w:r>
      <w:r w:rsidRPr="00D67735">
        <w:rPr>
          <w:rFonts w:ascii="Tahoma" w:eastAsia="Times New Roman" w:hAnsi="Tahoma" w:cs="Tahoma"/>
          <w:color w:val="333333"/>
          <w:sz w:val="24"/>
          <w:szCs w:val="24"/>
          <w:shd w:val="clear" w:color="auto" w:fill="FFFFFF"/>
        </w:rPr>
        <w:t>.</w:t>
      </w:r>
    </w:p>
    <w:p w:rsidR="00D67735" w:rsidRPr="00D67735" w:rsidRDefault="00D67735" w:rsidP="00D67735">
      <w:pPr>
        <w:shd w:val="clear" w:color="auto" w:fill="FFFFFF"/>
        <w:bidi w:val="0"/>
        <w:spacing w:after="0" w:line="168" w:lineRule="atLeast"/>
        <w:rPr>
          <w:rFonts w:ascii="Tahoma" w:eastAsia="Times New Roman" w:hAnsi="Tahoma" w:cs="Tahoma"/>
          <w:color w:val="333333"/>
          <w:sz w:val="24"/>
          <w:szCs w:val="24"/>
        </w:rPr>
      </w:pPr>
      <w:r w:rsidRPr="00D67735">
        <w:rPr>
          <w:rFonts w:ascii="Tahoma" w:eastAsia="Times New Roman" w:hAnsi="Tahoma" w:cs="Tahoma"/>
          <w:color w:val="333333"/>
          <w:sz w:val="24"/>
          <w:szCs w:val="24"/>
        </w:rPr>
        <w:br/>
      </w:r>
      <w:r w:rsidRPr="00D67735">
        <w:rPr>
          <w:rFonts w:ascii="Tahoma" w:eastAsia="Times New Roman" w:hAnsi="Tahoma" w:cs="Tahoma"/>
          <w:color w:val="333333"/>
          <w:sz w:val="24"/>
          <w:szCs w:val="24"/>
          <w:rtl/>
        </w:rPr>
        <w:t>یک تحقیق تازه به تعیین دقیق زمان ظهور خیلی از این گونه‌ های نادر کمک می‌کند. پژوهشگران از تعیین عمیق توالی برای تعیین مکان و زمان بیش از یک میلیون تنوع تک نوکلئوتیدی (مکان‌هایی که یک تک حرف از توالی دی‌ان‌ای با دیگران متفاوت است) در ژنوم بیش از 6500 انسان آفریقایی و اروپایی - امریکایی استفاده کردند. این یافته‌ها کار قبلی آنها را که در آن ادعا شده بود اکثریت گونه‌ها‌، شامل گونه‌های بالقوه زیانبار در طول 5 تا 10 هزار سال گذشته شکل گرفتند. محققین همچنین الگوی ژنتیکی تاریخ واگرای مهاجرتی دو گروه را مشاهده کردند</w:t>
      </w:r>
      <w:r w:rsidRPr="00D67735">
        <w:rPr>
          <w:rFonts w:ascii="Tahoma" w:eastAsia="Times New Roman" w:hAnsi="Tahoma" w:cs="Tahoma"/>
          <w:color w:val="333333"/>
          <w:sz w:val="24"/>
          <w:szCs w:val="24"/>
        </w:rPr>
        <w:t>.</w:t>
      </w:r>
      <w:r w:rsidRPr="00D67735">
        <w:rPr>
          <w:rFonts w:ascii="Tahoma" w:eastAsia="Times New Roman" w:hAnsi="Tahoma" w:cs="Tahoma"/>
          <w:color w:val="333333"/>
          <w:sz w:val="24"/>
          <w:szCs w:val="24"/>
        </w:rPr>
        <w:br/>
      </w:r>
      <w:r w:rsidRPr="00D67735">
        <w:rPr>
          <w:rFonts w:ascii="Tahoma" w:eastAsia="Times New Roman" w:hAnsi="Tahoma" w:cs="Tahoma"/>
          <w:color w:val="333333"/>
          <w:sz w:val="24"/>
          <w:szCs w:val="24"/>
        </w:rPr>
        <w:br/>
      </w:r>
      <w:r w:rsidRPr="00D67735">
        <w:rPr>
          <w:rFonts w:ascii="Tahoma" w:eastAsia="Times New Roman" w:hAnsi="Tahoma" w:cs="Tahoma"/>
          <w:color w:val="333333"/>
          <w:sz w:val="24"/>
          <w:szCs w:val="24"/>
          <w:rtl/>
        </w:rPr>
        <w:t>به گفته جاش اکی از نویسندگان مقاله تعداد زیاد نمونه‌ها (4298 امریکایی با ریشه‌‌های اروپایی و 2217 آمریکایی آفریقایی تبار) در اعماق ژنوم انسان کنکاش کنند. اکی که یک کارشناس ژنتیک از دانشگاه واشنگتن در سیاتل است همچنین می‌افزاید که اکنون محققین «راهی برای جستجو در تاریخ انسان معاصر به روشی که قبلا قادر به انجام آن نبودیم» در اختیار دارند</w:t>
      </w:r>
      <w:r w:rsidRPr="00D67735">
        <w:rPr>
          <w:rFonts w:ascii="Tahoma" w:eastAsia="Times New Roman" w:hAnsi="Tahoma" w:cs="Tahoma"/>
          <w:color w:val="333333"/>
          <w:sz w:val="24"/>
          <w:szCs w:val="24"/>
        </w:rPr>
        <w:t>.</w:t>
      </w:r>
      <w:r w:rsidRPr="00D67735">
        <w:rPr>
          <w:rFonts w:ascii="Tahoma" w:eastAsia="Times New Roman" w:hAnsi="Tahoma" w:cs="Tahoma"/>
          <w:color w:val="333333"/>
          <w:sz w:val="24"/>
          <w:szCs w:val="24"/>
        </w:rPr>
        <w:br/>
      </w:r>
      <w:r w:rsidRPr="00D67735">
        <w:rPr>
          <w:rFonts w:ascii="Tahoma" w:eastAsia="Times New Roman" w:hAnsi="Tahoma" w:cs="Tahoma"/>
          <w:color w:val="333333"/>
          <w:sz w:val="24"/>
          <w:szCs w:val="24"/>
        </w:rPr>
        <w:br/>
      </w:r>
      <w:r w:rsidRPr="00D67735">
        <w:rPr>
          <w:rFonts w:ascii="Tahoma" w:eastAsia="Times New Roman" w:hAnsi="Tahoma" w:cs="Tahoma"/>
          <w:color w:val="333333"/>
          <w:sz w:val="24"/>
          <w:szCs w:val="24"/>
          <w:rtl/>
        </w:rPr>
        <w:t>به گفته آلون کینان، ژنتیک شناس آماری در دانشگاه کرنل در ایتاکای نیویورک که در پژوهش اخیر شرکت نداشت، اکی و همکارانش توانستند تنوع ژنتیکی را که در کمتر از یک دهم درصد از جامعه آماری رخ می‌دهد، کشف کنند</w:t>
      </w:r>
      <w:r w:rsidRPr="00D67735">
        <w:rPr>
          <w:rFonts w:ascii="Tahoma" w:eastAsia="Times New Roman" w:hAnsi="Tahoma" w:cs="Tahoma"/>
          <w:color w:val="333333"/>
          <w:sz w:val="24"/>
          <w:szCs w:val="24"/>
        </w:rPr>
        <w:t>.</w:t>
      </w:r>
      <w:r w:rsidRPr="00D67735">
        <w:rPr>
          <w:rFonts w:ascii="Tahoma" w:eastAsia="Times New Roman" w:hAnsi="Tahoma" w:cs="Tahoma"/>
          <w:color w:val="333333"/>
          <w:sz w:val="24"/>
          <w:szCs w:val="24"/>
        </w:rPr>
        <w:br/>
      </w:r>
      <w:r w:rsidRPr="00D67735">
        <w:rPr>
          <w:rFonts w:ascii="Tahoma" w:eastAsia="Times New Roman" w:hAnsi="Tahoma" w:cs="Tahoma"/>
          <w:color w:val="333333"/>
          <w:sz w:val="24"/>
          <w:szCs w:val="24"/>
        </w:rPr>
        <w:br/>
      </w:r>
      <w:r w:rsidRPr="00D67735">
        <w:rPr>
          <w:rFonts w:ascii="Tahoma" w:eastAsia="Times New Roman" w:hAnsi="Tahoma" w:cs="Tahoma"/>
          <w:color w:val="333333"/>
          <w:sz w:val="24"/>
          <w:szCs w:val="24"/>
          <w:rtl/>
        </w:rPr>
        <w:t>طبق گزارش این پژوهشگران، از 1.15 میلیون گونه تک نوکلئوتیدی یافت شده در میان بیش از 15 هزار ژن کد کننده پروتئین، 73٪ در 5000 سال اخیر به وجود آمده‌اند. در مجموع 164688 گونه (تقریبا 14٪) به طور بالقوه زیان‌بار بودند و از بین آنها، 86٪ در 5000 سال گذشته برخاسته‌اند. اکی می‌گوید: «تعداد آنها آن قدر زیاد است که برخی از آنها باید با بیماری‌ها ارتباط داشته باشند</w:t>
      </w:r>
      <w:r w:rsidRPr="00D67735">
        <w:rPr>
          <w:rFonts w:ascii="Tahoma" w:eastAsia="Times New Roman" w:hAnsi="Tahoma" w:cs="Tahoma"/>
          <w:color w:val="333333"/>
          <w:sz w:val="24"/>
          <w:szCs w:val="24"/>
        </w:rPr>
        <w:t>».</w:t>
      </w:r>
      <w:r w:rsidRPr="00D67735">
        <w:rPr>
          <w:rFonts w:ascii="Tahoma" w:eastAsia="Times New Roman" w:hAnsi="Tahoma" w:cs="Tahoma"/>
          <w:color w:val="333333"/>
          <w:sz w:val="24"/>
          <w:szCs w:val="24"/>
        </w:rPr>
        <w:br/>
      </w:r>
      <w:r w:rsidRPr="00D67735">
        <w:rPr>
          <w:rFonts w:ascii="Tahoma" w:eastAsia="Times New Roman" w:hAnsi="Tahoma" w:cs="Tahoma"/>
          <w:color w:val="333333"/>
          <w:sz w:val="24"/>
          <w:szCs w:val="24"/>
        </w:rPr>
        <w:br/>
      </w:r>
      <w:r w:rsidRPr="00D67735">
        <w:rPr>
          <w:rFonts w:ascii="Tahoma" w:eastAsia="Times New Roman" w:hAnsi="Tahoma" w:cs="Tahoma"/>
          <w:color w:val="333333"/>
          <w:sz w:val="24"/>
          <w:szCs w:val="24"/>
          <w:rtl/>
        </w:rPr>
        <w:t>گلوگاه ژنتیکی</w:t>
      </w:r>
      <w:r w:rsidRPr="00D67735">
        <w:rPr>
          <w:rFonts w:ascii="Tahoma" w:eastAsia="Times New Roman" w:hAnsi="Tahoma" w:cs="Tahoma"/>
          <w:color w:val="333333"/>
          <w:sz w:val="24"/>
          <w:szCs w:val="24"/>
        </w:rPr>
        <w:br/>
      </w:r>
      <w:r w:rsidRPr="00D67735">
        <w:rPr>
          <w:rFonts w:ascii="Tahoma" w:eastAsia="Times New Roman" w:hAnsi="Tahoma" w:cs="Tahoma"/>
          <w:color w:val="333333"/>
          <w:sz w:val="24"/>
          <w:szCs w:val="24"/>
        </w:rPr>
        <w:br/>
      </w:r>
      <w:r w:rsidRPr="00D67735">
        <w:rPr>
          <w:rFonts w:ascii="Tahoma" w:eastAsia="Times New Roman" w:hAnsi="Tahoma" w:cs="Tahoma"/>
          <w:color w:val="333333"/>
          <w:sz w:val="24"/>
          <w:szCs w:val="24"/>
          <w:rtl/>
        </w:rPr>
        <w:t>پژوهشگران دریافتند که امریکایی‌های اروپایی‌تبار بخش عمده‌ای از گونه‌های بالقوه زیانبار را در خود داشتند؛ احتمالا به دلیل مهاجرت اجدادشان از افریقا. اولین گروه کوچک انسان‌ هایی که افریقا را به مقصد اروپا ترک کردند، به یکباره کاهشی را در تنوع ژنتیکی خود تجربه کردند (یک «گلوگاه») که ناشی از استخر کوچک‌تر زوج‌های پدران و مادران احتمالی بود. و در گسترش سریع جمعیت که پس از آن رخ داد، سرعت انتخاب کمتر از آن بود که بتواند پا به پای ان حرکت کند و جهش‌های بالقوه زیانبار را حذف کند</w:t>
      </w:r>
      <w:r w:rsidRPr="00D67735">
        <w:rPr>
          <w:rFonts w:ascii="Tahoma" w:eastAsia="Times New Roman" w:hAnsi="Tahoma" w:cs="Tahoma"/>
          <w:color w:val="333333"/>
          <w:sz w:val="24"/>
          <w:szCs w:val="24"/>
        </w:rPr>
        <w:t>.</w:t>
      </w:r>
      <w:r w:rsidRPr="00D67735">
        <w:rPr>
          <w:rFonts w:ascii="Tahoma" w:eastAsia="Times New Roman" w:hAnsi="Tahoma" w:cs="Tahoma"/>
          <w:color w:val="333333"/>
          <w:sz w:val="24"/>
          <w:szCs w:val="24"/>
        </w:rPr>
        <w:br/>
      </w:r>
      <w:r w:rsidRPr="00D67735">
        <w:rPr>
          <w:rFonts w:ascii="Tahoma" w:eastAsia="Times New Roman" w:hAnsi="Tahoma" w:cs="Tahoma"/>
          <w:color w:val="333333"/>
          <w:sz w:val="24"/>
          <w:szCs w:val="24"/>
        </w:rPr>
        <w:br/>
      </w:r>
      <w:r w:rsidRPr="00D67735">
        <w:rPr>
          <w:rFonts w:ascii="Tahoma" w:eastAsia="Times New Roman" w:hAnsi="Tahoma" w:cs="Tahoma"/>
          <w:color w:val="333333"/>
          <w:sz w:val="24"/>
          <w:szCs w:val="24"/>
          <w:rtl/>
        </w:rPr>
        <w:t>به طور کلی، از نتایج چنین برمی‌آید که انسان‌ها به نسبت چند هزار سال پیش، تعداد زیادتری از جهش‌هایی را که باید حذف شوند، با خود حمل می‌کنند. ولی به گفته اکی، این بدان معنی نیست که انسان‌ها امروزه بیشتر مستعد بیماری هستند. بلکه از آن چنین استنباط می‌شود که بیشتر بیماری‌ ها در اثر بیشتر از یک گونه به وجود می‌آیند، و این که بیماری‌ های مختلف در افراد متفاوت، از طریق مسیرهای ژنتیکی و مکانیزم‌های متفاوتی عمل می‌کنند</w:t>
      </w:r>
      <w:r w:rsidRPr="00D67735">
        <w:rPr>
          <w:rFonts w:ascii="Tahoma" w:eastAsia="Times New Roman" w:hAnsi="Tahoma" w:cs="Tahoma"/>
          <w:color w:val="333333"/>
          <w:sz w:val="24"/>
          <w:szCs w:val="24"/>
        </w:rPr>
        <w:t>.</w:t>
      </w:r>
      <w:r w:rsidRPr="00D67735">
        <w:rPr>
          <w:rFonts w:ascii="Tahoma" w:eastAsia="Times New Roman" w:hAnsi="Tahoma" w:cs="Tahoma"/>
          <w:color w:val="333333"/>
          <w:sz w:val="24"/>
          <w:szCs w:val="24"/>
        </w:rPr>
        <w:br/>
      </w:r>
      <w:r w:rsidRPr="00D67735">
        <w:rPr>
          <w:rFonts w:ascii="Tahoma" w:eastAsia="Times New Roman" w:hAnsi="Tahoma" w:cs="Tahoma"/>
          <w:color w:val="333333"/>
          <w:sz w:val="24"/>
          <w:szCs w:val="24"/>
        </w:rPr>
        <w:br/>
      </w:r>
      <w:r w:rsidRPr="00D67735">
        <w:rPr>
          <w:rFonts w:ascii="Tahoma" w:eastAsia="Times New Roman" w:hAnsi="Tahoma" w:cs="Tahoma"/>
          <w:color w:val="333333"/>
          <w:sz w:val="24"/>
          <w:szCs w:val="24"/>
          <w:rtl/>
        </w:rPr>
        <w:t xml:space="preserve">به گفته سارا تیشکوف، ژنتیک شناسی در دانشگاه پنسیلوانیا در فیلادلفیا، یافته‌ها علاوه بر </w:t>
      </w:r>
      <w:r w:rsidRPr="00D67735">
        <w:rPr>
          <w:rFonts w:ascii="Tahoma" w:eastAsia="Times New Roman" w:hAnsi="Tahoma" w:cs="Tahoma"/>
          <w:color w:val="333333"/>
          <w:sz w:val="24"/>
          <w:szCs w:val="24"/>
          <w:rtl/>
        </w:rPr>
        <w:lastRenderedPageBreak/>
        <w:t>این، این ایده را که بیماری‌های مشترک در اثر گونه‌های مشترک پدید می‌آیند، زیر سوال می‌برد. هنگامی که پژوهشگران ژنتیک اولین بار شروع به بررسی ژنوم برای یافتن ارتباط با بیماری‌ها کردند، این فرض آنها بود، ولی به سرعت دیدند که درست نیست</w:t>
      </w:r>
      <w:r w:rsidRPr="00D67735">
        <w:rPr>
          <w:rFonts w:ascii="Tahoma" w:eastAsia="Times New Roman" w:hAnsi="Tahoma" w:cs="Tahoma"/>
          <w:color w:val="333333"/>
          <w:sz w:val="24"/>
          <w:szCs w:val="24"/>
        </w:rPr>
        <w:t>.</w:t>
      </w:r>
      <w:r w:rsidRPr="00D67735">
        <w:rPr>
          <w:rFonts w:ascii="Tahoma" w:eastAsia="Times New Roman" w:hAnsi="Tahoma" w:cs="Tahoma"/>
          <w:color w:val="333333"/>
          <w:sz w:val="24"/>
          <w:szCs w:val="24"/>
        </w:rPr>
        <w:br/>
      </w:r>
      <w:r w:rsidRPr="00D67735">
        <w:rPr>
          <w:rFonts w:ascii="Tahoma" w:eastAsia="Times New Roman" w:hAnsi="Tahoma" w:cs="Tahoma"/>
          <w:color w:val="333333"/>
          <w:sz w:val="24"/>
          <w:szCs w:val="24"/>
        </w:rPr>
        <w:br/>
      </w:r>
      <w:r w:rsidRPr="00D67735">
        <w:rPr>
          <w:rFonts w:ascii="Tahoma" w:eastAsia="Times New Roman" w:hAnsi="Tahoma" w:cs="Tahoma"/>
          <w:color w:val="333333"/>
          <w:sz w:val="24"/>
          <w:szCs w:val="24"/>
          <w:rtl/>
        </w:rPr>
        <w:t>تیشکوف می‌گوید: «این نوع از تحقیق بر این نکته مبتنی است که ما باید به دنبال گونه‌های نادر بگردیم</w:t>
      </w:r>
      <w:r w:rsidRPr="00D67735">
        <w:rPr>
          <w:rFonts w:ascii="Tahoma" w:eastAsia="Times New Roman" w:hAnsi="Tahoma" w:cs="Tahoma"/>
          <w:color w:val="333333"/>
          <w:sz w:val="24"/>
          <w:szCs w:val="24"/>
        </w:rPr>
        <w:t>».</w:t>
      </w:r>
      <w:r w:rsidRPr="00D67735">
        <w:rPr>
          <w:rFonts w:ascii="Tahoma" w:eastAsia="Times New Roman" w:hAnsi="Tahoma" w:cs="Tahoma"/>
          <w:color w:val="333333"/>
          <w:sz w:val="24"/>
          <w:szCs w:val="24"/>
        </w:rPr>
        <w:br/>
      </w:r>
      <w:r w:rsidRPr="00D67735">
        <w:rPr>
          <w:rFonts w:ascii="Tahoma" w:eastAsia="Times New Roman" w:hAnsi="Tahoma" w:cs="Tahoma"/>
          <w:color w:val="333333"/>
          <w:sz w:val="24"/>
          <w:szCs w:val="24"/>
        </w:rPr>
        <w:br/>
      </w:r>
      <w:r w:rsidRPr="00D67735">
        <w:rPr>
          <w:rFonts w:ascii="Tahoma" w:eastAsia="Times New Roman" w:hAnsi="Tahoma" w:cs="Tahoma"/>
          <w:color w:val="333333"/>
          <w:sz w:val="24"/>
          <w:szCs w:val="24"/>
          <w:rtl/>
        </w:rPr>
        <w:t>با ارزان‌تر شدن و سریع‌تر شدن تعیین توالی ژنتیکی افراد مختلف، پژوهشگران شانس بیتشری برای یافتن الگوها و روندهای ظریف‌تر ژنتیکی در سال‌های پیش رو دارند. آنها حتی خواهند توانست الگوهای اجداد ما در چند نسل گذشته را ببینند</w:t>
      </w:r>
      <w:r w:rsidRPr="00D67735">
        <w:rPr>
          <w:rFonts w:ascii="Tahoma" w:eastAsia="Times New Roman" w:hAnsi="Tahoma" w:cs="Tahoma"/>
          <w:color w:val="333333"/>
          <w:sz w:val="24"/>
          <w:szCs w:val="24"/>
        </w:rPr>
        <w:t>.</w:t>
      </w:r>
      <w:r w:rsidRPr="00D67735">
        <w:rPr>
          <w:rFonts w:ascii="Tahoma" w:eastAsia="Times New Roman" w:hAnsi="Tahoma" w:cs="Tahoma"/>
          <w:color w:val="333333"/>
          <w:sz w:val="24"/>
          <w:szCs w:val="24"/>
        </w:rPr>
        <w:br/>
      </w:r>
      <w:r w:rsidRPr="00D67735">
        <w:rPr>
          <w:rFonts w:ascii="Tahoma" w:eastAsia="Times New Roman" w:hAnsi="Tahoma" w:cs="Tahoma"/>
          <w:color w:val="333333"/>
          <w:sz w:val="24"/>
          <w:szCs w:val="24"/>
        </w:rPr>
        <w:br/>
      </w:r>
      <w:r w:rsidRPr="00D67735">
        <w:rPr>
          <w:rFonts w:ascii="Tahoma" w:eastAsia="Times New Roman" w:hAnsi="Tahoma" w:cs="Tahoma"/>
          <w:color w:val="333333"/>
          <w:sz w:val="24"/>
          <w:szCs w:val="24"/>
          <w:rtl/>
        </w:rPr>
        <w:t>برگرفته از خبر آنلاین</w:t>
      </w:r>
      <w:r w:rsidRPr="00D67735">
        <w:rPr>
          <w:rFonts w:ascii="Tahoma" w:eastAsia="Times New Roman" w:hAnsi="Tahoma" w:cs="Tahoma"/>
          <w:color w:val="333333"/>
          <w:sz w:val="24"/>
          <w:szCs w:val="24"/>
        </w:rPr>
        <w:t> </w:t>
      </w:r>
      <w:r w:rsidRPr="00D67735">
        <w:rPr>
          <w:rFonts w:ascii="Tahoma" w:eastAsia="Times New Roman" w:hAnsi="Tahoma" w:cs="Tahoma"/>
          <w:color w:val="333333"/>
          <w:sz w:val="24"/>
          <w:szCs w:val="24"/>
        </w:rPr>
        <w:br/>
      </w:r>
      <w:r w:rsidRPr="00D67735">
        <w:rPr>
          <w:rFonts w:ascii="Tahoma" w:eastAsia="Times New Roman" w:hAnsi="Tahoma" w:cs="Tahoma"/>
          <w:color w:val="333333"/>
          <w:sz w:val="24"/>
          <w:szCs w:val="24"/>
        </w:rPr>
        <w:br/>
      </w:r>
      <w:r w:rsidRPr="00D67735">
        <w:rPr>
          <w:rFonts w:ascii="Tahoma" w:eastAsia="Times New Roman" w:hAnsi="Tahoma" w:cs="Tahoma"/>
          <w:color w:val="333333"/>
          <w:sz w:val="24"/>
          <w:szCs w:val="24"/>
          <w:rtl/>
        </w:rPr>
        <w:t>بنمایه</w:t>
      </w:r>
      <w:r w:rsidRPr="00D67735">
        <w:rPr>
          <w:rFonts w:ascii="Tahoma" w:eastAsia="Times New Roman" w:hAnsi="Tahoma" w:cs="Tahoma"/>
          <w:color w:val="333333"/>
          <w:sz w:val="24"/>
          <w:szCs w:val="24"/>
        </w:rPr>
        <w:t>: </w:t>
      </w:r>
      <w:hyperlink r:id="rId4" w:tgtFrame="_blank" w:history="1">
        <w:r w:rsidRPr="00D67735">
          <w:rPr>
            <w:rFonts w:ascii="Tahoma" w:eastAsia="Times New Roman" w:hAnsi="Tahoma" w:cs="Tahoma"/>
            <w:color w:val="3B5998"/>
            <w:sz w:val="24"/>
            <w:szCs w:val="24"/>
            <w:u w:val="single"/>
          </w:rPr>
          <w:t>http://www.nature.com/news/past-5-000-years-prolific-for-changes-to-human-genome-1.11912</w:t>
        </w:r>
      </w:hyperlink>
    </w:p>
    <w:p w:rsidR="00CA5AE8" w:rsidRPr="00D67735" w:rsidRDefault="00CA5AE8">
      <w:pPr>
        <w:rPr>
          <w:rFonts w:hint="cs"/>
          <w:sz w:val="24"/>
          <w:szCs w:val="24"/>
        </w:rPr>
      </w:pPr>
    </w:p>
    <w:sectPr w:rsidR="00CA5AE8" w:rsidRPr="00D67735" w:rsidSect="009E5FB7">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67735"/>
    <w:rsid w:val="001B4459"/>
    <w:rsid w:val="001E66B2"/>
    <w:rsid w:val="002C4E0E"/>
    <w:rsid w:val="0053049E"/>
    <w:rsid w:val="005C0E1D"/>
    <w:rsid w:val="006174A3"/>
    <w:rsid w:val="0064228F"/>
    <w:rsid w:val="007D388F"/>
    <w:rsid w:val="009E5FB7"/>
    <w:rsid w:val="00AC019D"/>
    <w:rsid w:val="00AE53FF"/>
    <w:rsid w:val="00B36272"/>
    <w:rsid w:val="00BF7B8A"/>
    <w:rsid w:val="00C440AD"/>
    <w:rsid w:val="00CA5AE8"/>
    <w:rsid w:val="00D55E69"/>
    <w:rsid w:val="00D67735"/>
    <w:rsid w:val="00DF1634"/>
    <w:rsid w:val="00E41FE1"/>
    <w:rsid w:val="00FE52BE"/>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AE8"/>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67735"/>
  </w:style>
  <w:style w:type="character" w:styleId="Hyperlink">
    <w:name w:val="Hyperlink"/>
    <w:basedOn w:val="DefaultParagraphFont"/>
    <w:uiPriority w:val="99"/>
    <w:semiHidden/>
    <w:unhideWhenUsed/>
    <w:rsid w:val="00D67735"/>
    <w:rPr>
      <w:color w:val="0000FF"/>
      <w:u w:val="single"/>
    </w:rPr>
  </w:style>
</w:styles>
</file>

<file path=word/webSettings.xml><?xml version="1.0" encoding="utf-8"?>
<w:webSettings xmlns:r="http://schemas.openxmlformats.org/officeDocument/2006/relationships" xmlns:w="http://schemas.openxmlformats.org/wordprocessingml/2006/main">
  <w:divs>
    <w:div w:id="1124537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nature.com/news/past-5-000-years-prolific-for-changes-to-human-genome-1.119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519</Words>
  <Characters>2961</Characters>
  <Application>Microsoft Office Word</Application>
  <DocSecurity>0</DocSecurity>
  <Lines>24</Lines>
  <Paragraphs>6</Paragraphs>
  <ScaleCrop>false</ScaleCrop>
  <Company/>
  <LinksUpToDate>false</LinksUpToDate>
  <CharactersWithSpaces>3474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Behnam</dc:creator>
  <cp:lastModifiedBy>Behnam</cp:lastModifiedBy>
  <cp:revision>2</cp:revision>
  <dcterms:created xsi:type="dcterms:W3CDTF">2012-12-07T12:11:00Z</dcterms:created>
  <dcterms:modified xsi:type="dcterms:W3CDTF">2012-12-07T12:12:00Z</dcterms:modified>
</cp:coreProperties>
</file>