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FA2" w:rsidRPr="003B0F7D" w:rsidRDefault="00F07FA2" w:rsidP="00F07FA2">
      <w:pPr>
        <w:pStyle w:val="Annex-Title"/>
      </w:pPr>
      <w:bookmarkStart w:id="0" w:name="_Toc93208683"/>
      <w:r w:rsidRPr="003B0F7D">
        <w:t>Z-015 Declaration of conformity</w:t>
      </w:r>
      <w:bookmarkEnd w:id="0"/>
    </w:p>
    <w:p w:rsidR="00F07FA2" w:rsidRPr="003B0F7D" w:rsidRDefault="00F07FA2" w:rsidP="00F07FA2">
      <w:bookmarkStart w:id="1" w:name="_GoBack"/>
      <w:bookmarkEnd w:id="1"/>
      <w:r w:rsidRPr="003B0F7D">
        <w:t>The supplier shall prepare a “Z-015 DECLARATION OF CONFORMITY”. The supplier is free to design his own layout for the document including logo, frame, colours, etc.</w:t>
      </w:r>
    </w:p>
    <w:p w:rsidR="00F07FA2" w:rsidRPr="003B0F7D" w:rsidRDefault="00F07FA2" w:rsidP="00F07FA2"/>
    <w:p w:rsidR="00F07FA2" w:rsidRPr="003B0F7D" w:rsidRDefault="00F07FA2" w:rsidP="00F07FA2">
      <w:pPr>
        <w:pStyle w:val="Annex-head3"/>
        <w:tabs>
          <w:tab w:val="clear" w:pos="851"/>
        </w:tabs>
        <w:spacing w:before="0" w:after="0"/>
        <w:rPr>
          <w:bCs/>
        </w:rPr>
      </w:pPr>
      <w:r w:rsidRPr="003B0F7D">
        <w:rPr>
          <w:bCs/>
        </w:rPr>
        <w:t>Example of document; “Z-015 DECLARATION OF CONFORMITY”:</w:t>
      </w:r>
    </w:p>
    <w:p w:rsidR="00F07FA2" w:rsidRPr="003B0F7D" w:rsidRDefault="00F07FA2" w:rsidP="00F07FA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18"/>
        <w:gridCol w:w="1334"/>
        <w:gridCol w:w="1006"/>
        <w:gridCol w:w="821"/>
        <w:gridCol w:w="1558"/>
        <w:gridCol w:w="1581"/>
        <w:gridCol w:w="2471"/>
      </w:tblGrid>
      <w:tr w:rsidR="00F07FA2" w:rsidRPr="003B0F7D" w:rsidTr="00BF1A23">
        <w:trPr>
          <w:cantSplit/>
        </w:trPr>
        <w:tc>
          <w:tcPr>
            <w:tcW w:w="968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F07FA2" w:rsidRPr="003B0F7D" w:rsidRDefault="00F07FA2" w:rsidP="00FE4A3B">
            <w:pPr>
              <w:pStyle w:val="TableText"/>
              <w:jc w:val="center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b/>
                <w:color w:val="auto"/>
                <w:sz w:val="24"/>
                <w:lang w:val="en-GB"/>
              </w:rPr>
              <w:t>Z-015 DECLARATION OF CONFORMITY</w:t>
            </w:r>
          </w:p>
        </w:tc>
      </w:tr>
      <w:tr w:rsidR="00F07FA2" w:rsidRPr="003B0F7D" w:rsidTr="00BF1A23">
        <w:trPr>
          <w:cantSplit/>
        </w:trPr>
        <w:tc>
          <w:tcPr>
            <w:tcW w:w="2252" w:type="dxa"/>
            <w:gridSpan w:val="2"/>
            <w:shd w:val="clear" w:color="auto" w:fill="auto"/>
          </w:tcPr>
          <w:p w:rsidR="00F07FA2" w:rsidRPr="003B0F7D" w:rsidRDefault="00F07FA2" w:rsidP="00FE4A3B">
            <w:pPr>
              <w:pStyle w:val="TableText"/>
              <w:jc w:val="center"/>
              <w:rPr>
                <w:rFonts w:ascii="Times New Roman" w:hAnsi="Times New Roman"/>
                <w:b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b/>
                <w:color w:val="auto"/>
                <w:sz w:val="24"/>
                <w:lang w:val="en-GB"/>
              </w:rPr>
              <w:t>Supplier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F07FA2" w:rsidRPr="003B0F7D" w:rsidRDefault="00F07FA2" w:rsidP="00FE4A3B">
            <w:pPr>
              <w:pStyle w:val="TableText"/>
              <w:jc w:val="center"/>
              <w:rPr>
                <w:rFonts w:ascii="Times New Roman" w:hAnsi="Times New Roman"/>
                <w:b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b/>
                <w:color w:val="auto"/>
                <w:sz w:val="24"/>
                <w:lang w:val="en-GB"/>
              </w:rPr>
              <w:t>ID</w:t>
            </w:r>
          </w:p>
        </w:tc>
        <w:tc>
          <w:tcPr>
            <w:tcW w:w="1558" w:type="dxa"/>
            <w:shd w:val="clear" w:color="auto" w:fill="auto"/>
          </w:tcPr>
          <w:p w:rsidR="00F07FA2" w:rsidRPr="003B0F7D" w:rsidRDefault="00F07FA2" w:rsidP="00FE4A3B">
            <w:pPr>
              <w:pStyle w:val="TableText"/>
              <w:jc w:val="center"/>
              <w:rPr>
                <w:rFonts w:ascii="Times New Roman" w:hAnsi="Times New Roman"/>
                <w:b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b/>
                <w:color w:val="auto"/>
                <w:sz w:val="24"/>
                <w:lang w:val="en-GB"/>
              </w:rPr>
              <w:t>Type</w:t>
            </w:r>
          </w:p>
        </w:tc>
        <w:tc>
          <w:tcPr>
            <w:tcW w:w="4052" w:type="dxa"/>
            <w:gridSpan w:val="2"/>
            <w:shd w:val="clear" w:color="auto" w:fill="auto"/>
          </w:tcPr>
          <w:p w:rsidR="00F07FA2" w:rsidRPr="003B0F7D" w:rsidRDefault="00F07FA2" w:rsidP="00FE4A3B">
            <w:pPr>
              <w:pStyle w:val="TableText"/>
              <w:jc w:val="center"/>
              <w:rPr>
                <w:rFonts w:ascii="Times New Roman" w:hAnsi="Times New Roman"/>
                <w:b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b/>
                <w:color w:val="auto"/>
                <w:sz w:val="24"/>
                <w:lang w:val="en-GB"/>
              </w:rPr>
              <w:t>Description</w:t>
            </w:r>
          </w:p>
        </w:tc>
      </w:tr>
      <w:tr w:rsidR="00F07FA2" w:rsidRPr="003B0F7D" w:rsidTr="00BF1A23">
        <w:trPr>
          <w:cantSplit/>
        </w:trPr>
        <w:tc>
          <w:tcPr>
            <w:tcW w:w="2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182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40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</w:tr>
      <w:tr w:rsidR="00F07FA2" w:rsidRPr="003B0F7D" w:rsidTr="00BF1A23">
        <w:trPr>
          <w:trHeight w:val="2586"/>
        </w:trPr>
        <w:tc>
          <w:tcPr>
            <w:tcW w:w="9689" w:type="dxa"/>
            <w:gridSpan w:val="7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 xml:space="preserve">This temporary/equipment is designed in accordance with NORSOK Z-015, </w:t>
            </w:r>
          </w:p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 xml:space="preserve">without non-conformance  </w:t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sym w:font="Symbol" w:char="F090"/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 xml:space="preserve">, with non-conformance (see list below) </w:t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sym w:font="Symbol" w:char="F090"/>
            </w:r>
          </w:p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Date / name / company / position / signature:</w:t>
            </w:r>
          </w:p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This container/equipment is approved for location in Ex-zone:</w:t>
            </w:r>
          </w:p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fr-FR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fr-FR"/>
              </w:rPr>
              <w:t xml:space="preserve">Zone 1 </w:t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sym w:font="Symbol" w:char="F090"/>
            </w:r>
            <w:r w:rsidRPr="003B0F7D">
              <w:rPr>
                <w:rFonts w:ascii="Times New Roman" w:hAnsi="Times New Roman"/>
                <w:color w:val="auto"/>
                <w:sz w:val="24"/>
                <w:lang w:val="fr-FR"/>
              </w:rPr>
              <w:t xml:space="preserve">, Zone 2 </w:t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sym w:font="Symbol" w:char="F090"/>
            </w:r>
            <w:r w:rsidRPr="003B0F7D">
              <w:rPr>
                <w:rFonts w:ascii="Times New Roman" w:hAnsi="Times New Roman"/>
                <w:color w:val="auto"/>
                <w:sz w:val="24"/>
                <w:lang w:val="fr-FR"/>
              </w:rPr>
              <w:t xml:space="preserve">, Non-hazardous area </w:t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sym w:font="Symbol" w:char="F090"/>
            </w:r>
            <w:r w:rsidRPr="003B0F7D">
              <w:rPr>
                <w:rFonts w:ascii="Times New Roman" w:hAnsi="Times New Roman"/>
                <w:color w:val="auto"/>
                <w:sz w:val="24"/>
                <w:lang w:val="fr-FR"/>
              </w:rPr>
              <w:t>,</w:t>
            </w:r>
          </w:p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Date / name / company / position / signature:</w:t>
            </w:r>
          </w:p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</w:rPr>
            </w:pPr>
            <w:r w:rsidRPr="003B0F7D">
              <w:rPr>
                <w:color w:val="auto"/>
              </w:rPr>
              <w:t xml:space="preserve">Use of this container/this equipment requires clearance in each case (see clause 4.5.1 </w:t>
            </w:r>
            <w:proofErr w:type="spellStart"/>
            <w:r w:rsidRPr="003B0F7D">
              <w:rPr>
                <w:color w:val="auto"/>
              </w:rPr>
              <w:t>pt</w:t>
            </w:r>
            <w:proofErr w:type="spellEnd"/>
            <w:r w:rsidRPr="003B0F7D">
              <w:rPr>
                <w:color w:val="auto"/>
              </w:rPr>
              <w:t xml:space="preserve"> e)</w:t>
            </w:r>
          </w:p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This container/equipment is CE-marked, based on the following regulations (EEA directives, enforcement date for when the regulations apply without transition period):</w:t>
            </w:r>
          </w:p>
          <w:p w:rsidR="00F07FA2" w:rsidRPr="003B0F7D" w:rsidRDefault="00F07FA2" w:rsidP="00F07FA2">
            <w:pPr>
              <w:pStyle w:val="TableText"/>
              <w:numPr>
                <w:ilvl w:val="0"/>
                <w:numId w:val="1"/>
              </w:numPr>
              <w:tabs>
                <w:tab w:val="left" w:pos="4678"/>
                <w:tab w:val="left" w:pos="6379"/>
              </w:tabs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Simple pressure vessels</w:t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ab/>
              <w:t xml:space="preserve">(07.07.1994) </w:t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ab/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sym w:font="Symbol" w:char="F090"/>
            </w:r>
          </w:p>
          <w:p w:rsidR="00F07FA2" w:rsidRPr="003B0F7D" w:rsidRDefault="00F07FA2" w:rsidP="00F07FA2">
            <w:pPr>
              <w:pStyle w:val="TableText"/>
              <w:numPr>
                <w:ilvl w:val="0"/>
                <w:numId w:val="1"/>
              </w:numPr>
              <w:tabs>
                <w:tab w:val="left" w:pos="4678"/>
                <w:tab w:val="left" w:pos="6379"/>
              </w:tabs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 xml:space="preserve">EMC </w:t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ab/>
              <w:t xml:space="preserve">(15.08.1995) </w:t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ab/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sym w:font="Symbol" w:char="F090"/>
            </w:r>
          </w:p>
          <w:p w:rsidR="00F07FA2" w:rsidRPr="003B0F7D" w:rsidRDefault="00F07FA2" w:rsidP="00F07FA2">
            <w:pPr>
              <w:pStyle w:val="TableText"/>
              <w:numPr>
                <w:ilvl w:val="0"/>
                <w:numId w:val="1"/>
              </w:numPr>
              <w:tabs>
                <w:tab w:val="left" w:pos="4678"/>
                <w:tab w:val="left" w:pos="6379"/>
              </w:tabs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ATEX</w:t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ab/>
              <w:t xml:space="preserve">(01.07.2003) </w:t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ab/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sym w:font="Symbol" w:char="F090"/>
            </w:r>
          </w:p>
          <w:p w:rsidR="00F07FA2" w:rsidRPr="003B0F7D" w:rsidRDefault="00F07FA2" w:rsidP="00F07FA2">
            <w:pPr>
              <w:pStyle w:val="TableText"/>
              <w:numPr>
                <w:ilvl w:val="0"/>
                <w:numId w:val="1"/>
              </w:numPr>
              <w:tabs>
                <w:tab w:val="left" w:pos="4678"/>
                <w:tab w:val="left" w:pos="6379"/>
              </w:tabs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TPU</w:t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ab/>
              <w:t xml:space="preserve">(29.11.1999) </w:t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ab/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sym w:font="Symbol" w:char="F090"/>
            </w:r>
          </w:p>
          <w:p w:rsidR="00F07FA2" w:rsidRPr="003B0F7D" w:rsidRDefault="00F07FA2" w:rsidP="00F07FA2">
            <w:pPr>
              <w:pStyle w:val="TableText"/>
              <w:numPr>
                <w:ilvl w:val="0"/>
                <w:numId w:val="1"/>
              </w:numPr>
              <w:tabs>
                <w:tab w:val="left" w:pos="4678"/>
                <w:tab w:val="left" w:pos="6379"/>
              </w:tabs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Machinery regulations</w:t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ab/>
              <w:t xml:space="preserve">(19.08.1994) </w:t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ab/>
            </w: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sym w:font="Symbol" w:char="F090"/>
            </w:r>
          </w:p>
          <w:p w:rsidR="00F07FA2" w:rsidRPr="003B0F7D" w:rsidRDefault="00F07FA2" w:rsidP="00FE4A3B">
            <w:pPr>
              <w:pStyle w:val="TableText"/>
              <w:tabs>
                <w:tab w:val="left" w:pos="2880"/>
                <w:tab w:val="left" w:pos="6379"/>
              </w:tabs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b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b/>
                <w:color w:val="auto"/>
                <w:sz w:val="24"/>
                <w:lang w:val="en-GB"/>
              </w:rPr>
              <w:t>Non-conformance:</w:t>
            </w:r>
          </w:p>
          <w:p w:rsidR="00F07FA2" w:rsidRPr="003B0F7D" w:rsidRDefault="00F07FA2" w:rsidP="00FE4A3B">
            <w:pPr>
              <w:pStyle w:val="TableText"/>
              <w:jc w:val="center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</w:tr>
      <w:tr w:rsidR="00F07FA2" w:rsidRPr="003B0F7D" w:rsidTr="00BF1A23">
        <w:trPr>
          <w:trHeight w:val="320"/>
        </w:trPr>
        <w:tc>
          <w:tcPr>
            <w:tcW w:w="918" w:type="dxa"/>
            <w:shd w:val="clear" w:color="auto" w:fill="auto"/>
          </w:tcPr>
          <w:p w:rsidR="00F07FA2" w:rsidRPr="003B0F7D" w:rsidRDefault="00F07FA2" w:rsidP="00FE4A3B">
            <w:pPr>
              <w:pStyle w:val="TableText"/>
              <w:jc w:val="center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No.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F07FA2" w:rsidRPr="003B0F7D" w:rsidRDefault="00F07FA2" w:rsidP="00FE4A3B">
            <w:pPr>
              <w:pStyle w:val="TableText"/>
              <w:jc w:val="center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Reference requirement doc. (doc. no. and section)</w:t>
            </w:r>
          </w:p>
        </w:tc>
        <w:tc>
          <w:tcPr>
            <w:tcW w:w="3960" w:type="dxa"/>
            <w:gridSpan w:val="3"/>
            <w:shd w:val="clear" w:color="auto" w:fill="auto"/>
          </w:tcPr>
          <w:p w:rsidR="00F07FA2" w:rsidRPr="003B0F7D" w:rsidRDefault="00F07FA2" w:rsidP="00FE4A3B">
            <w:pPr>
              <w:pStyle w:val="TableText"/>
              <w:jc w:val="center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Description of non-conformance</w:t>
            </w:r>
          </w:p>
        </w:tc>
        <w:tc>
          <w:tcPr>
            <w:tcW w:w="2471" w:type="dxa"/>
            <w:shd w:val="clear" w:color="auto" w:fill="auto"/>
          </w:tcPr>
          <w:p w:rsidR="00F07FA2" w:rsidRPr="003B0F7D" w:rsidRDefault="00F07FA2" w:rsidP="00FE4A3B">
            <w:pPr>
              <w:pStyle w:val="TableText"/>
              <w:jc w:val="center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Compensating measures/remarks</w:t>
            </w:r>
          </w:p>
        </w:tc>
      </w:tr>
      <w:tr w:rsidR="00F07FA2" w:rsidRPr="003B0F7D" w:rsidTr="00BF1A23">
        <w:trPr>
          <w:trHeight w:val="320"/>
        </w:trPr>
        <w:tc>
          <w:tcPr>
            <w:tcW w:w="918" w:type="dxa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3960" w:type="dxa"/>
            <w:gridSpan w:val="3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2471" w:type="dxa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</w:tr>
      <w:tr w:rsidR="00F07FA2" w:rsidRPr="003B0F7D" w:rsidTr="00BF1A23">
        <w:trPr>
          <w:trHeight w:val="320"/>
        </w:trPr>
        <w:tc>
          <w:tcPr>
            <w:tcW w:w="918" w:type="dxa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3960" w:type="dxa"/>
            <w:gridSpan w:val="3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2471" w:type="dxa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</w:tr>
      <w:tr w:rsidR="00F07FA2" w:rsidRPr="003B0F7D" w:rsidTr="00BF1A23">
        <w:trPr>
          <w:trHeight w:val="320"/>
        </w:trPr>
        <w:tc>
          <w:tcPr>
            <w:tcW w:w="918" w:type="dxa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3960" w:type="dxa"/>
            <w:gridSpan w:val="3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2471" w:type="dxa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</w:tr>
      <w:tr w:rsidR="00F07FA2" w:rsidRPr="003B0F7D" w:rsidTr="00BF1A23">
        <w:trPr>
          <w:cantSplit/>
          <w:trHeight w:val="320"/>
        </w:trPr>
        <w:tc>
          <w:tcPr>
            <w:tcW w:w="9689" w:type="dxa"/>
            <w:gridSpan w:val="7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b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b/>
                <w:color w:val="auto"/>
                <w:sz w:val="24"/>
                <w:lang w:val="en-GB"/>
              </w:rPr>
              <w:t>Restrictions or special requirements for use of container/equipment:</w:t>
            </w:r>
          </w:p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</w:tr>
      <w:tr w:rsidR="00F07FA2" w:rsidRPr="003B0F7D" w:rsidTr="00BF1A23">
        <w:trPr>
          <w:trHeight w:val="320"/>
        </w:trPr>
        <w:tc>
          <w:tcPr>
            <w:tcW w:w="918" w:type="dxa"/>
            <w:shd w:val="clear" w:color="auto" w:fill="auto"/>
          </w:tcPr>
          <w:p w:rsidR="00F07FA2" w:rsidRPr="003B0F7D" w:rsidRDefault="00F07FA2" w:rsidP="00FE4A3B">
            <w:pPr>
              <w:pStyle w:val="TableText"/>
              <w:jc w:val="center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No.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F07FA2" w:rsidRPr="003B0F7D" w:rsidRDefault="00F07FA2" w:rsidP="00FE4A3B">
            <w:pPr>
              <w:pStyle w:val="TableText"/>
              <w:jc w:val="center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Area of validity</w:t>
            </w:r>
          </w:p>
          <w:p w:rsidR="00F07FA2" w:rsidRPr="003B0F7D" w:rsidRDefault="00F07FA2" w:rsidP="00FE4A3B">
            <w:pPr>
              <w:pStyle w:val="TableText"/>
              <w:jc w:val="center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(see NOTE)</w:t>
            </w:r>
          </w:p>
        </w:tc>
        <w:tc>
          <w:tcPr>
            <w:tcW w:w="3960" w:type="dxa"/>
            <w:gridSpan w:val="3"/>
            <w:shd w:val="clear" w:color="auto" w:fill="auto"/>
          </w:tcPr>
          <w:p w:rsidR="00F07FA2" w:rsidRPr="003B0F7D" w:rsidRDefault="00F07FA2" w:rsidP="00FE4A3B">
            <w:pPr>
              <w:pStyle w:val="TableText"/>
              <w:jc w:val="center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Description</w:t>
            </w:r>
          </w:p>
        </w:tc>
        <w:tc>
          <w:tcPr>
            <w:tcW w:w="2471" w:type="dxa"/>
            <w:shd w:val="clear" w:color="auto" w:fill="auto"/>
          </w:tcPr>
          <w:p w:rsidR="00F07FA2" w:rsidRPr="003B0F7D" w:rsidRDefault="00F07FA2" w:rsidP="00FE4A3B">
            <w:pPr>
              <w:pStyle w:val="TableText"/>
              <w:jc w:val="center"/>
              <w:rPr>
                <w:rFonts w:ascii="Times New Roman" w:hAnsi="Times New Roman"/>
                <w:color w:val="auto"/>
                <w:sz w:val="24"/>
                <w:lang w:val="en-GB"/>
              </w:rPr>
            </w:pPr>
            <w:r w:rsidRPr="003B0F7D">
              <w:rPr>
                <w:rFonts w:ascii="Times New Roman" w:hAnsi="Times New Roman"/>
                <w:color w:val="auto"/>
                <w:sz w:val="24"/>
                <w:lang w:val="en-GB"/>
              </w:rPr>
              <w:t>Name and date (responsible person)</w:t>
            </w:r>
          </w:p>
        </w:tc>
      </w:tr>
      <w:tr w:rsidR="00F07FA2" w:rsidRPr="003B0F7D" w:rsidTr="00BF1A23">
        <w:trPr>
          <w:trHeight w:val="320"/>
        </w:trPr>
        <w:tc>
          <w:tcPr>
            <w:tcW w:w="918" w:type="dxa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3960" w:type="dxa"/>
            <w:gridSpan w:val="3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2471" w:type="dxa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</w:tr>
      <w:tr w:rsidR="00F07FA2" w:rsidRPr="003B0F7D" w:rsidTr="00BF1A23">
        <w:trPr>
          <w:trHeight w:val="320"/>
        </w:trPr>
        <w:tc>
          <w:tcPr>
            <w:tcW w:w="918" w:type="dxa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3960" w:type="dxa"/>
            <w:gridSpan w:val="3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  <w:tc>
          <w:tcPr>
            <w:tcW w:w="2471" w:type="dxa"/>
            <w:shd w:val="clear" w:color="auto" w:fill="auto"/>
          </w:tcPr>
          <w:p w:rsidR="00F07FA2" w:rsidRPr="003B0F7D" w:rsidRDefault="00F07FA2" w:rsidP="00FE4A3B">
            <w:pPr>
              <w:pStyle w:val="TableText"/>
              <w:rPr>
                <w:rFonts w:ascii="Times New Roman" w:hAnsi="Times New Roman"/>
                <w:color w:val="auto"/>
                <w:sz w:val="24"/>
                <w:lang w:val="en-GB"/>
              </w:rPr>
            </w:pPr>
          </w:p>
        </w:tc>
      </w:tr>
      <w:tr w:rsidR="00F07FA2" w:rsidRPr="003B0F7D" w:rsidTr="00BF1A23">
        <w:trPr>
          <w:trHeight w:val="622"/>
        </w:trPr>
        <w:tc>
          <w:tcPr>
            <w:tcW w:w="968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F07FA2" w:rsidRPr="003B0F7D" w:rsidRDefault="00F07FA2" w:rsidP="00FE4A3B">
            <w:pPr>
              <w:pStyle w:val="Note"/>
            </w:pPr>
          </w:p>
          <w:p w:rsidR="00F07FA2" w:rsidRPr="003B0F7D" w:rsidRDefault="00F07FA2" w:rsidP="00FE4A3B">
            <w:pPr>
              <w:jc w:val="center"/>
              <w:rPr>
                <w:lang w:val="en-US"/>
              </w:rPr>
            </w:pPr>
            <w:r w:rsidRPr="003B0F7D">
              <w:rPr>
                <w:lang w:val="en-US"/>
              </w:rPr>
              <w:t>Use of this equipment requires prior acceptance of responsible person in the company, see clause 4.8.3:</w:t>
            </w:r>
          </w:p>
          <w:p w:rsidR="00F07FA2" w:rsidRPr="003B0F7D" w:rsidRDefault="00F07FA2" w:rsidP="00FE4A3B">
            <w:pPr>
              <w:pStyle w:val="Note"/>
              <w:rPr>
                <w:lang w:val="en-US"/>
              </w:rPr>
            </w:pPr>
            <w:r w:rsidRPr="003B0F7D">
              <w:rPr>
                <w:b/>
                <w:bCs/>
                <w:lang w:val="en-US"/>
              </w:rPr>
              <w:t xml:space="preserve">Yes </w:t>
            </w:r>
            <w:r w:rsidRPr="003B0F7D">
              <w:rPr>
                <w:b/>
                <w:bCs/>
                <w:lang w:val="nb-NO"/>
              </w:rPr>
              <w:sym w:font="Symbol" w:char="F090"/>
            </w:r>
            <w:r w:rsidRPr="003B0F7D">
              <w:rPr>
                <w:b/>
                <w:bCs/>
                <w:lang w:val="en-US"/>
              </w:rPr>
              <w:t xml:space="preserve">, No </w:t>
            </w:r>
            <w:r w:rsidRPr="003B0F7D">
              <w:rPr>
                <w:b/>
                <w:bCs/>
                <w:lang w:val="nb-NO"/>
              </w:rPr>
              <w:sym w:font="Symbol" w:char="F090"/>
            </w:r>
            <w:r w:rsidRPr="003B0F7D">
              <w:rPr>
                <w:lang w:val="en-US"/>
              </w:rPr>
              <w:t xml:space="preserve"> (If Yes, please list the conditions that require prior acceptance in the remarks column</w:t>
            </w:r>
          </w:p>
          <w:p w:rsidR="00F07FA2" w:rsidRPr="003B0F7D" w:rsidRDefault="00F07FA2" w:rsidP="00FE4A3B">
            <w:pPr>
              <w:pStyle w:val="Note"/>
              <w:rPr>
                <w:lang w:val="en-US"/>
              </w:rPr>
            </w:pPr>
          </w:p>
          <w:p w:rsidR="00F07FA2" w:rsidRPr="003B0F7D" w:rsidRDefault="00F07FA2" w:rsidP="00FE4A3B">
            <w:pPr>
              <w:pStyle w:val="Note"/>
            </w:pPr>
            <w:r w:rsidRPr="003B0F7D">
              <w:t>NOTE - Can for example be installation, company or all.</w:t>
            </w:r>
          </w:p>
        </w:tc>
      </w:tr>
    </w:tbl>
    <w:p w:rsidR="00866348" w:rsidRPr="00CA6CD8" w:rsidRDefault="00866348" w:rsidP="00866348"/>
    <w:sectPr w:rsidR="00866348" w:rsidRPr="00CA6C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747" w:rsidRDefault="003D4747" w:rsidP="003D4747">
      <w:r>
        <w:separator/>
      </w:r>
    </w:p>
  </w:endnote>
  <w:endnote w:type="continuationSeparator" w:id="0">
    <w:p w:rsidR="003D4747" w:rsidRDefault="003D4747" w:rsidP="003D4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747" w:rsidRDefault="003D4747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747" w:rsidRDefault="003D4747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747" w:rsidRDefault="003D4747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747" w:rsidRDefault="003D4747" w:rsidP="003D4747">
      <w:r>
        <w:separator/>
      </w:r>
    </w:p>
  </w:footnote>
  <w:footnote w:type="continuationSeparator" w:id="0">
    <w:p w:rsidR="003D4747" w:rsidRDefault="003D4747" w:rsidP="003D47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747" w:rsidRDefault="00BF1A23">
    <w:pPr>
      <w:pStyle w:val="Toppteks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76807" o:spid="_x0000_s2059" type="#_x0000_t136" style="position:absolute;margin-left:0;margin-top:0;width:511.6pt;height:127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NORSOK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747" w:rsidRDefault="00BF1A23">
    <w:pPr>
      <w:pStyle w:val="Toppteks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76808" o:spid="_x0000_s2060" type="#_x0000_t136" style="position:absolute;margin-left:0;margin-top:0;width:511.6pt;height:127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NORSOK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747" w:rsidRDefault="00BF1A23">
    <w:pPr>
      <w:pStyle w:val="Toppteks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76806" o:spid="_x0000_s2058" type="#_x0000_t136" style="position:absolute;margin-left:0;margin-top:0;width:511.6pt;height:127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NORSOK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435D58"/>
    <w:multiLevelType w:val="hybridMultilevel"/>
    <w:tmpl w:val="A27ACD4E"/>
    <w:lvl w:ilvl="0" w:tplc="FFFFFFFF">
      <w:numFmt w:val="bullet"/>
      <w:lvlText w:val="-"/>
      <w:lvlJc w:val="left"/>
      <w:pPr>
        <w:tabs>
          <w:tab w:val="num" w:pos="2265"/>
        </w:tabs>
        <w:ind w:left="2265" w:hanging="57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61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FA2"/>
    <w:rsid w:val="000002E4"/>
    <w:rsid w:val="00006A69"/>
    <w:rsid w:val="00011A0E"/>
    <w:rsid w:val="00027BC9"/>
    <w:rsid w:val="00080FFA"/>
    <w:rsid w:val="00084F80"/>
    <w:rsid w:val="000A7A06"/>
    <w:rsid w:val="000B0F35"/>
    <w:rsid w:val="000B4835"/>
    <w:rsid w:val="000C2AFD"/>
    <w:rsid w:val="000C3033"/>
    <w:rsid w:val="000D1CA6"/>
    <w:rsid w:val="000E29B9"/>
    <w:rsid w:val="000E5C82"/>
    <w:rsid w:val="000F12EF"/>
    <w:rsid w:val="000F7A66"/>
    <w:rsid w:val="001251B1"/>
    <w:rsid w:val="001978DB"/>
    <w:rsid w:val="001F3420"/>
    <w:rsid w:val="00240762"/>
    <w:rsid w:val="002461E0"/>
    <w:rsid w:val="00251162"/>
    <w:rsid w:val="00264104"/>
    <w:rsid w:val="0027213F"/>
    <w:rsid w:val="002757C8"/>
    <w:rsid w:val="00275F2D"/>
    <w:rsid w:val="00276590"/>
    <w:rsid w:val="00284498"/>
    <w:rsid w:val="002B1ACA"/>
    <w:rsid w:val="002C50C9"/>
    <w:rsid w:val="002D3E86"/>
    <w:rsid w:val="002D43F6"/>
    <w:rsid w:val="002F13D9"/>
    <w:rsid w:val="002F39E7"/>
    <w:rsid w:val="0030657F"/>
    <w:rsid w:val="003303EF"/>
    <w:rsid w:val="003401F0"/>
    <w:rsid w:val="00363CD0"/>
    <w:rsid w:val="00367F49"/>
    <w:rsid w:val="00376486"/>
    <w:rsid w:val="003B4158"/>
    <w:rsid w:val="003D4747"/>
    <w:rsid w:val="00413737"/>
    <w:rsid w:val="0042605C"/>
    <w:rsid w:val="00444F22"/>
    <w:rsid w:val="00483690"/>
    <w:rsid w:val="00484E92"/>
    <w:rsid w:val="0049667B"/>
    <w:rsid w:val="004B04A0"/>
    <w:rsid w:val="004C0F9F"/>
    <w:rsid w:val="004D072E"/>
    <w:rsid w:val="004F64CA"/>
    <w:rsid w:val="00506312"/>
    <w:rsid w:val="0055297C"/>
    <w:rsid w:val="00575B8F"/>
    <w:rsid w:val="00580A51"/>
    <w:rsid w:val="00580B02"/>
    <w:rsid w:val="00587731"/>
    <w:rsid w:val="00590E0C"/>
    <w:rsid w:val="00590E66"/>
    <w:rsid w:val="005B2BA3"/>
    <w:rsid w:val="005C3005"/>
    <w:rsid w:val="005C3365"/>
    <w:rsid w:val="005C7FD2"/>
    <w:rsid w:val="005E5D96"/>
    <w:rsid w:val="00606CE8"/>
    <w:rsid w:val="00615D54"/>
    <w:rsid w:val="00616032"/>
    <w:rsid w:val="006306C1"/>
    <w:rsid w:val="00636DC7"/>
    <w:rsid w:val="00646FBB"/>
    <w:rsid w:val="006543E1"/>
    <w:rsid w:val="006631FC"/>
    <w:rsid w:val="00665950"/>
    <w:rsid w:val="0066770D"/>
    <w:rsid w:val="00686A91"/>
    <w:rsid w:val="006C56C7"/>
    <w:rsid w:val="007267C8"/>
    <w:rsid w:val="0075325F"/>
    <w:rsid w:val="00770498"/>
    <w:rsid w:val="00781D6F"/>
    <w:rsid w:val="007E1EF8"/>
    <w:rsid w:val="007F44BD"/>
    <w:rsid w:val="00803B60"/>
    <w:rsid w:val="00817738"/>
    <w:rsid w:val="00830D80"/>
    <w:rsid w:val="0084791E"/>
    <w:rsid w:val="00860852"/>
    <w:rsid w:val="00866348"/>
    <w:rsid w:val="008A1410"/>
    <w:rsid w:val="008B1150"/>
    <w:rsid w:val="008B267B"/>
    <w:rsid w:val="008B4A74"/>
    <w:rsid w:val="008C14C6"/>
    <w:rsid w:val="008D2859"/>
    <w:rsid w:val="008D2AC9"/>
    <w:rsid w:val="008F5204"/>
    <w:rsid w:val="008F5E60"/>
    <w:rsid w:val="00911776"/>
    <w:rsid w:val="00912A82"/>
    <w:rsid w:val="00932885"/>
    <w:rsid w:val="00962F06"/>
    <w:rsid w:val="00971C1D"/>
    <w:rsid w:val="00972B23"/>
    <w:rsid w:val="00997031"/>
    <w:rsid w:val="009A28D3"/>
    <w:rsid w:val="009B1D1C"/>
    <w:rsid w:val="009E504E"/>
    <w:rsid w:val="00A377A7"/>
    <w:rsid w:val="00A44AF8"/>
    <w:rsid w:val="00A4672B"/>
    <w:rsid w:val="00A46E32"/>
    <w:rsid w:val="00A51EBE"/>
    <w:rsid w:val="00A53652"/>
    <w:rsid w:val="00A70465"/>
    <w:rsid w:val="00A825F9"/>
    <w:rsid w:val="00AA123D"/>
    <w:rsid w:val="00AC751A"/>
    <w:rsid w:val="00AD689E"/>
    <w:rsid w:val="00B210B8"/>
    <w:rsid w:val="00B33FAC"/>
    <w:rsid w:val="00B426AD"/>
    <w:rsid w:val="00B50275"/>
    <w:rsid w:val="00B61A99"/>
    <w:rsid w:val="00B67F16"/>
    <w:rsid w:val="00BD72E3"/>
    <w:rsid w:val="00BE770B"/>
    <w:rsid w:val="00BF0D6D"/>
    <w:rsid w:val="00BF1A23"/>
    <w:rsid w:val="00BF73B9"/>
    <w:rsid w:val="00C03054"/>
    <w:rsid w:val="00C174E7"/>
    <w:rsid w:val="00C17CFA"/>
    <w:rsid w:val="00C21DD2"/>
    <w:rsid w:val="00C27CA7"/>
    <w:rsid w:val="00C40EF3"/>
    <w:rsid w:val="00C461A8"/>
    <w:rsid w:val="00CA22E0"/>
    <w:rsid w:val="00CA4ED4"/>
    <w:rsid w:val="00CB7B08"/>
    <w:rsid w:val="00CC6312"/>
    <w:rsid w:val="00CE6655"/>
    <w:rsid w:val="00D01C26"/>
    <w:rsid w:val="00D33CD0"/>
    <w:rsid w:val="00D50053"/>
    <w:rsid w:val="00D81A3D"/>
    <w:rsid w:val="00DC16F9"/>
    <w:rsid w:val="00DD66F0"/>
    <w:rsid w:val="00DF7832"/>
    <w:rsid w:val="00E15B71"/>
    <w:rsid w:val="00E1772E"/>
    <w:rsid w:val="00E2160B"/>
    <w:rsid w:val="00E26BA3"/>
    <w:rsid w:val="00E47151"/>
    <w:rsid w:val="00E47C39"/>
    <w:rsid w:val="00E5539C"/>
    <w:rsid w:val="00E67E42"/>
    <w:rsid w:val="00EB2E65"/>
    <w:rsid w:val="00EB714D"/>
    <w:rsid w:val="00F07FA2"/>
    <w:rsid w:val="00F2151B"/>
    <w:rsid w:val="00F44F40"/>
    <w:rsid w:val="00F611B2"/>
    <w:rsid w:val="00F8136F"/>
    <w:rsid w:val="00F9050E"/>
    <w:rsid w:val="00FA3E1F"/>
    <w:rsid w:val="00FB17A1"/>
    <w:rsid w:val="00FE6E37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FA2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6634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66348"/>
    <w:rPr>
      <w:rFonts w:ascii="Tahoma" w:hAnsi="Tahoma" w:cs="Tahoma"/>
      <w:sz w:val="16"/>
      <w:szCs w:val="16"/>
    </w:rPr>
  </w:style>
  <w:style w:type="paragraph" w:customStyle="1" w:styleId="Annex-Title">
    <w:name w:val="Annex-Title"/>
    <w:basedOn w:val="Normal"/>
    <w:next w:val="Normal"/>
    <w:rsid w:val="00F07FA2"/>
    <w:pPr>
      <w:pageBreakBefore/>
      <w:spacing w:after="720"/>
      <w:jc w:val="center"/>
    </w:pPr>
    <w:rPr>
      <w:b/>
      <w:sz w:val="28"/>
    </w:rPr>
  </w:style>
  <w:style w:type="paragraph" w:customStyle="1" w:styleId="Annex-head3">
    <w:name w:val="Annex-head3"/>
    <w:basedOn w:val="Normal"/>
    <w:next w:val="Normal"/>
    <w:rsid w:val="00F07FA2"/>
    <w:pPr>
      <w:tabs>
        <w:tab w:val="left" w:pos="851"/>
      </w:tabs>
      <w:spacing w:before="120" w:after="120"/>
    </w:pPr>
    <w:rPr>
      <w:b/>
    </w:rPr>
  </w:style>
  <w:style w:type="paragraph" w:customStyle="1" w:styleId="Note">
    <w:name w:val="Note"/>
    <w:basedOn w:val="Normal"/>
    <w:rsid w:val="00F07FA2"/>
    <w:rPr>
      <w:sz w:val="16"/>
    </w:rPr>
  </w:style>
  <w:style w:type="paragraph" w:customStyle="1" w:styleId="TableText">
    <w:name w:val="Table Text"/>
    <w:rsid w:val="00F07FA2"/>
    <w:pPr>
      <w:spacing w:after="0" w:line="240" w:lineRule="auto"/>
    </w:pPr>
    <w:rPr>
      <w:rFonts w:ascii="Arial" w:eastAsia="Times New Roman" w:hAnsi="Arial" w:cs="Times New Roman"/>
      <w:color w:val="000000"/>
      <w:szCs w:val="20"/>
      <w:lang w:val="en-US"/>
    </w:rPr>
  </w:style>
  <w:style w:type="paragraph" w:styleId="Topptekst">
    <w:name w:val="header"/>
    <w:basedOn w:val="Normal"/>
    <w:link w:val="TopptekstTegn"/>
    <w:uiPriority w:val="99"/>
    <w:unhideWhenUsed/>
    <w:rsid w:val="003D474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4747"/>
    <w:rPr>
      <w:rFonts w:ascii="Arial" w:eastAsia="Times New Roman" w:hAnsi="Arial" w:cs="Times New Roman"/>
      <w:sz w:val="20"/>
      <w:szCs w:val="20"/>
      <w:lang w:val="en-GB" w:eastAsia="nb-NO"/>
    </w:rPr>
  </w:style>
  <w:style w:type="paragraph" w:styleId="Bunntekst">
    <w:name w:val="footer"/>
    <w:basedOn w:val="Normal"/>
    <w:link w:val="BunntekstTegn"/>
    <w:uiPriority w:val="99"/>
    <w:unhideWhenUsed/>
    <w:rsid w:val="003D474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4747"/>
    <w:rPr>
      <w:rFonts w:ascii="Arial" w:eastAsia="Times New Roman" w:hAnsi="Arial" w:cs="Times New Roman"/>
      <w:sz w:val="20"/>
      <w:szCs w:val="20"/>
      <w:lang w:val="en-GB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FA2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6634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66348"/>
    <w:rPr>
      <w:rFonts w:ascii="Tahoma" w:hAnsi="Tahoma" w:cs="Tahoma"/>
      <w:sz w:val="16"/>
      <w:szCs w:val="16"/>
    </w:rPr>
  </w:style>
  <w:style w:type="paragraph" w:customStyle="1" w:styleId="Annex-Title">
    <w:name w:val="Annex-Title"/>
    <w:basedOn w:val="Normal"/>
    <w:next w:val="Normal"/>
    <w:rsid w:val="00F07FA2"/>
    <w:pPr>
      <w:pageBreakBefore/>
      <w:spacing w:after="720"/>
      <w:jc w:val="center"/>
    </w:pPr>
    <w:rPr>
      <w:b/>
      <w:sz w:val="28"/>
    </w:rPr>
  </w:style>
  <w:style w:type="paragraph" w:customStyle="1" w:styleId="Annex-head3">
    <w:name w:val="Annex-head3"/>
    <w:basedOn w:val="Normal"/>
    <w:next w:val="Normal"/>
    <w:rsid w:val="00F07FA2"/>
    <w:pPr>
      <w:tabs>
        <w:tab w:val="left" w:pos="851"/>
      </w:tabs>
      <w:spacing w:before="120" w:after="120"/>
    </w:pPr>
    <w:rPr>
      <w:b/>
    </w:rPr>
  </w:style>
  <w:style w:type="paragraph" w:customStyle="1" w:styleId="Note">
    <w:name w:val="Note"/>
    <w:basedOn w:val="Normal"/>
    <w:rsid w:val="00F07FA2"/>
    <w:rPr>
      <w:sz w:val="16"/>
    </w:rPr>
  </w:style>
  <w:style w:type="paragraph" w:customStyle="1" w:styleId="TableText">
    <w:name w:val="Table Text"/>
    <w:rsid w:val="00F07FA2"/>
    <w:pPr>
      <w:spacing w:after="0" w:line="240" w:lineRule="auto"/>
    </w:pPr>
    <w:rPr>
      <w:rFonts w:ascii="Arial" w:eastAsia="Times New Roman" w:hAnsi="Arial" w:cs="Times New Roman"/>
      <w:color w:val="000000"/>
      <w:szCs w:val="20"/>
      <w:lang w:val="en-US"/>
    </w:rPr>
  </w:style>
  <w:style w:type="paragraph" w:styleId="Topptekst">
    <w:name w:val="header"/>
    <w:basedOn w:val="Normal"/>
    <w:link w:val="TopptekstTegn"/>
    <w:uiPriority w:val="99"/>
    <w:unhideWhenUsed/>
    <w:rsid w:val="003D474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4747"/>
    <w:rPr>
      <w:rFonts w:ascii="Arial" w:eastAsia="Times New Roman" w:hAnsi="Arial" w:cs="Times New Roman"/>
      <w:sz w:val="20"/>
      <w:szCs w:val="20"/>
      <w:lang w:val="en-GB" w:eastAsia="nb-NO"/>
    </w:rPr>
  </w:style>
  <w:style w:type="paragraph" w:styleId="Bunntekst">
    <w:name w:val="footer"/>
    <w:basedOn w:val="Normal"/>
    <w:link w:val="BunntekstTegn"/>
    <w:uiPriority w:val="99"/>
    <w:unhideWhenUsed/>
    <w:rsid w:val="003D474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4747"/>
    <w:rPr>
      <w:rFonts w:ascii="Arial" w:eastAsia="Times New Roman" w:hAnsi="Arial" w:cs="Times New Roman"/>
      <w:sz w:val="20"/>
      <w:szCs w:val="20"/>
      <w:lang w:val="en-GB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104918">
      <w:bodyDiv w:val="1"/>
      <w:marLeft w:val="0"/>
      <w:marRight w:val="0"/>
      <w:marTop w:val="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5E5E5"/>
            <w:right w:val="none" w:sz="0" w:space="0" w:color="auto"/>
          </w:divBdr>
          <w:divsChild>
            <w:div w:id="1268464937">
              <w:marLeft w:val="660"/>
              <w:marRight w:val="660"/>
              <w:marTop w:val="315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9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63874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13280">
              <w:marLeft w:val="660"/>
              <w:marRight w:val="66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3452">
              <w:marLeft w:val="0"/>
              <w:marRight w:val="0"/>
              <w:marTop w:val="0"/>
              <w:marBottom w:val="75"/>
              <w:divBdr>
                <w:top w:val="single" w:sz="6" w:space="15" w:color="999999"/>
                <w:left w:val="single" w:sz="12" w:space="15" w:color="999999"/>
                <w:bottom w:val="single" w:sz="12" w:space="15" w:color="999999"/>
                <w:right w:val="single" w:sz="6" w:space="15" w:color="999999"/>
              </w:divBdr>
              <w:divsChild>
                <w:div w:id="709838364">
                  <w:marLeft w:val="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147531">
                      <w:marLeft w:val="0"/>
                      <w:marRight w:val="3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46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84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415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547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63210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9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86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82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26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3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542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928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7159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5366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1987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3419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5900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04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46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22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41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46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54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75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09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629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081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00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030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200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3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98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357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677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91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1340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6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487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007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1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65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999999"/>
                            <w:right w:val="single" w:sz="6" w:space="0" w:color="FFFFFF"/>
                          </w:divBdr>
                          <w:divsChild>
                            <w:div w:id="848761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99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1947538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0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660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881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465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257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609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18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144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498377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185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181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982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251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0241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80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6009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2070877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850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920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018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0352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456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4169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171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4985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3143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385594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4534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511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95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98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359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481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1672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7631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787117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85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739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929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614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174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18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6185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6015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628390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735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686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052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800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314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226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504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4231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392656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4891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543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5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841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3691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439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542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159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970093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911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646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781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838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9417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221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6727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1204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411436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747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15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50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2057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122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2056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3139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772435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5173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153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667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194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066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8579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2223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8119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549216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03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700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862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503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388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257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867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785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6150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57235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256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022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773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406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633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089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662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8616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545676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894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02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110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2166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0905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254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1713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7415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800149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684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211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717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8024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432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810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192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236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976136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914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592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14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9540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5155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319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429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0388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934052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651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166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228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8820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6773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136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7849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2254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488941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8432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93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823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57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0577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8039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5819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0848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978877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061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081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81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925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69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8401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3573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49685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5144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20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88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7315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7319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13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504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50131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6317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250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18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5374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9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005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1266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6967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5593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245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710880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5510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812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575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0582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076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29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623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8436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609046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744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652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228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841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279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5496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3816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337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475247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5184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475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223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0198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459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72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0070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830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332830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312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180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083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7542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5303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5316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2750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326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57797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1945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977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79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93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2882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3695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211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6240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068501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801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242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013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9132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2093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825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673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6620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528836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249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72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41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10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25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5805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4173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047488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7788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798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137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39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981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3361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875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4290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2924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2083218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4241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618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802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6675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740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474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0061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1870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9201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9652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55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90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895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7901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5779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3987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7440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064257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5357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43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605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141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9742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0372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79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9812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879366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36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89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728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217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614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3664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2749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93286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4239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06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6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8072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7666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6920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3560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892962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562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56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05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820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2394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6406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3481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97873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3317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15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00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813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658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303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404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9999"/>
                                        <w:left w:val="single" w:sz="6" w:space="0" w:color="999999"/>
                                        <w:bottom w:val="single" w:sz="6" w:space="0" w:color="999999"/>
                                        <w:right w:val="single" w:sz="6" w:space="0" w:color="999999"/>
                                      </w:divBdr>
                                      <w:divsChild>
                                        <w:div w:id="159065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712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999999"/>
                            <w:right w:val="single" w:sz="6" w:space="0" w:color="FFFFFF"/>
                          </w:divBdr>
                          <w:divsChild>
                            <w:div w:id="1224676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2039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62732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69693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03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28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4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1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5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7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20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9692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63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959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870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583952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36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76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713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746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5338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6548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0573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6449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1378</Characters>
  <Application>Microsoft Office Word</Application>
  <DocSecurity>4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Standard Norge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 O Gran</dc:creator>
  <cp:lastModifiedBy>Einar Morten Lassesen</cp:lastModifiedBy>
  <cp:revision>2</cp:revision>
  <cp:lastPrinted>2012-03-27T09:24:00Z</cp:lastPrinted>
  <dcterms:created xsi:type="dcterms:W3CDTF">2012-11-30T09:57:00Z</dcterms:created>
  <dcterms:modified xsi:type="dcterms:W3CDTF">2012-11-30T09:57:00Z</dcterms:modified>
</cp:coreProperties>
</file>